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39c16fb1471b" w:history="1">
              <w:r>
                <w:rPr>
                  <w:rStyle w:val="Hyperlink"/>
                </w:rPr>
                <w:t>2025-2031年中国废纸再生利用行业发展全面调研与未来趋势报告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39c16fb1471b" w:history="1">
              <w:r>
                <w:rPr>
                  <w:rStyle w:val="Hyperlink"/>
                </w:rPr>
                <w:t>2025-2031年中国废纸再生利用行业发展全面调研与未来趋势报告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339c16fb1471b" w:history="1">
                <w:r>
                  <w:rPr>
                    <w:rStyle w:val="Hyperlink"/>
                  </w:rPr>
                  <w:t>https://www.20087.com/7/38/FeiZhiZaiShengLiYongXianZhuangYuFaZhanQuShi.html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循环经济的重要组成部分，有助于减少森林砍伐、节约资源和减少环境污染。近年来，随着环保意识的提升和废纸回收网络的完善，废纸的回收率不断提高，再生纸产品在包装、办公用纸等领域得到广泛应用。然而，废纸的质量控制、再生过程中的能耗和污染排放等问题仍然需要解决。</w:t>
      </w:r>
      <w:r>
        <w:rPr>
          <w:rFonts w:hint="eastAsia"/>
        </w:rPr>
        <w:br/>
      </w:r>
      <w:r>
        <w:rPr>
          <w:rFonts w:hint="eastAsia"/>
        </w:rPr>
        <w:t>　　未来，废纸再生利用将朝着高质量、低能耗和零排放的目标前进。这包括开发更有效的废纸分类和预处理技术，提高再生纸的品质和市场接受度；以及采用先进的节能减排技术，降低再生过程中的资源消耗和环境影响。同时，数字化和智能化技术的应用将提升废纸回收的效率和透明度，促进整个产业链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39c16fb1471b" w:history="1">
        <w:r>
          <w:rPr>
            <w:rStyle w:val="Hyperlink"/>
          </w:rPr>
          <w:t>2025-2031年中国废纸再生利用行业发展全面调研与未来趋势报告</w:t>
        </w:r>
      </w:hyperlink>
      <w:r>
        <w:rPr>
          <w:rFonts w:hint="eastAsia"/>
        </w:rPr>
        <w:t>》基于国家统计局及相关行业协会的详实数据，结合国内外废纸再生利用行业研究资料及深入市场调研，系统分析了废纸再生利用行业的市场规模、市场需求及产业链现状。报告重点探讨了废纸再生利用行业整体运行情况及细分领域特点，科学预测了废纸再生利用市场前景与发展趋势，揭示了废纸再生利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339c16fb1471b" w:history="1">
        <w:r>
          <w:rPr>
            <w:rStyle w:val="Hyperlink"/>
          </w:rPr>
          <w:t>2025-2031年中国废纸再生利用行业发展全面调研与未来趋势报告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废纸再生行业界定和分类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2025年废纸再生所属行业国内外发展概述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全球废纸再生行业发展概况</w:t>
      </w:r>
      <w:r>
        <w:rPr>
          <w:rFonts w:hint="eastAsia"/>
        </w:rPr>
        <w:br/>
      </w:r>
      <w:r>
        <w:rPr>
          <w:rFonts w:hint="eastAsia"/>
        </w:rPr>
        <w:t>　　　　一、全球废纸再生行业发展现状</w:t>
      </w:r>
      <w:r>
        <w:rPr>
          <w:rFonts w:hint="eastAsia"/>
        </w:rPr>
        <w:br/>
      </w:r>
      <w:r>
        <w:rPr>
          <w:rFonts w:hint="eastAsia"/>
        </w:rPr>
        <w:t>　　　　二、全球废纸再生行业发展趋势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中国废纸再生行业发展概况</w:t>
      </w:r>
      <w:r>
        <w:rPr>
          <w:rFonts w:hint="eastAsia"/>
        </w:rPr>
        <w:br/>
      </w:r>
      <w:r>
        <w:rPr>
          <w:rFonts w:hint="eastAsia"/>
        </w:rPr>
        <w:t>　　2019 年1-12月中国废纸进口数量为1036万吨，同比下降39.1%；中国废纸进口金额为1943079千美元，同比下降54.8%。</w:t>
      </w:r>
      <w:r>
        <w:rPr>
          <w:rFonts w:hint="eastAsia"/>
        </w:rPr>
        <w:br/>
      </w:r>
      <w:r>
        <w:rPr>
          <w:rFonts w:hint="eastAsia"/>
        </w:rPr>
        <w:t>　　2019 年1-12月中国废纸进口数量及进口金额情况</w:t>
      </w:r>
      <w:r>
        <w:rPr>
          <w:rFonts w:hint="eastAsia"/>
        </w:rPr>
        <w:br/>
      </w:r>
      <w:r>
        <w:rPr>
          <w:rFonts w:hint="eastAsia"/>
        </w:rPr>
        <w:t>　　　　一、中国废纸再生行业发展历程与现状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二、中国废纸再生行业发展中存在的问题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2025年中国废纸再生行业发展环境分析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废纸再生行业政策环境</w:t>
      </w:r>
      <w:r>
        <w:rPr>
          <w:rFonts w:hint="eastAsia"/>
        </w:rPr>
        <w:br/>
      </w:r>
      <w:r>
        <w:rPr>
          <w:rFonts w:hint="eastAsia"/>
        </w:rPr>
        <w:t>　　第五节 废纸再生行业技术环境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所属行业市场分析</w:t>
      </w:r>
      <w:r>
        <w:rPr>
          <w:rFonts w:hint="eastAsia"/>
        </w:rPr>
        <w:br/>
      </w:r>
      <w:r>
        <w:rPr>
          <w:rFonts w:hint="eastAsia"/>
        </w:rPr>
        <w:t>第四章 2025年中国废纸再生行业市场分析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一、废纸再生行业市场规模及增速</w:t>
      </w:r>
      <w:r>
        <w:rPr>
          <w:rFonts w:hint="eastAsia"/>
        </w:rPr>
        <w:br/>
      </w:r>
      <w:r>
        <w:rPr>
          <w:rFonts w:hint="eastAsia"/>
        </w:rPr>
        <w:t>　　　　二、废纸再生行业市场饱和度</w:t>
      </w:r>
      <w:r>
        <w:rPr>
          <w:rFonts w:hint="eastAsia"/>
        </w:rPr>
        <w:br/>
      </w:r>
      <w:r>
        <w:rPr>
          <w:rFonts w:hint="eastAsia"/>
        </w:rPr>
        <w:t>　　　　三、影响废纸再生行业市场规模的因素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四、2025-2031年废纸再生行业市场规模及增速预测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一、废纸再生行业所处生命周期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二、技术变革与行业革新对废纸再生行业的影响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2025年中国废纸再生行业区域市场分析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2025年中国废纸再生行业产业链分析</w:t>
      </w:r>
      <w:r>
        <w:rPr>
          <w:rFonts w:hint="eastAsia"/>
        </w:rPr>
        <w:br/>
      </w:r>
      <w:r>
        <w:rPr>
          <w:rFonts w:hint="eastAsia"/>
        </w:rPr>
        <w:t>　　第一节 废纸再生行业产业链分析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废纸再生上游行业分析</w:t>
      </w:r>
      <w:r>
        <w:rPr>
          <w:rFonts w:hint="eastAsia"/>
        </w:rPr>
        <w:br/>
      </w:r>
      <w:r>
        <w:rPr>
          <w:rFonts w:hint="eastAsia"/>
        </w:rPr>
        <w:t>　　　　一、废纸再生成本构成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四、上游行业对废纸再生行业的影响</w:t>
      </w:r>
      <w:r>
        <w:rPr>
          <w:rFonts w:hint="eastAsia"/>
        </w:rPr>
        <w:br/>
      </w:r>
      <w:r>
        <w:rPr>
          <w:rFonts w:hint="eastAsia"/>
        </w:rPr>
        <w:t>　　第三节 废纸再生下游行业分析</w:t>
      </w:r>
      <w:r>
        <w:rPr>
          <w:rFonts w:hint="eastAsia"/>
        </w:rPr>
        <w:br/>
      </w:r>
      <w:r>
        <w:rPr>
          <w:rFonts w:hint="eastAsia"/>
        </w:rPr>
        <w:t>　　　　一、废纸再生下游行业分布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四、下游需求对废纸再生行业的影响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2025年中国废纸再生行业主导驱动因素分析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2025年中国废纸再生所属行业偿债能力分析</w:t>
      </w:r>
      <w:r>
        <w:rPr>
          <w:rFonts w:hint="eastAsia"/>
        </w:rPr>
        <w:br/>
      </w:r>
      <w:r>
        <w:rPr>
          <w:rFonts w:hint="eastAsia"/>
        </w:rPr>
        <w:t>　　第一节 废纸再生行业资产负债率分析</w:t>
      </w:r>
      <w:r>
        <w:rPr>
          <w:rFonts w:hint="eastAsia"/>
        </w:rPr>
        <w:br/>
      </w:r>
      <w:r>
        <w:rPr>
          <w:rFonts w:hint="eastAsia"/>
        </w:rPr>
        <w:t>　　第二节 废纸再生行业速动比率分析</w:t>
      </w:r>
      <w:r>
        <w:rPr>
          <w:rFonts w:hint="eastAsia"/>
        </w:rPr>
        <w:br/>
      </w:r>
      <w:r>
        <w:rPr>
          <w:rFonts w:hint="eastAsia"/>
        </w:rPr>
        <w:t>　　第三节 废纸再生行业流动比率分析</w:t>
      </w:r>
      <w:r>
        <w:rPr>
          <w:rFonts w:hint="eastAsia"/>
        </w:rPr>
        <w:br/>
      </w:r>
      <w:r>
        <w:rPr>
          <w:rFonts w:hint="eastAsia"/>
        </w:rPr>
        <w:t>　　第四节 废纸再生行业利息保障倍数分析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2025-2031年废纸再生行业偿债能力预测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2025年中国废纸再生所属行业营运能力分析</w:t>
      </w:r>
      <w:r>
        <w:rPr>
          <w:rFonts w:hint="eastAsia"/>
        </w:rPr>
        <w:br/>
      </w:r>
      <w:r>
        <w:rPr>
          <w:rFonts w:hint="eastAsia"/>
        </w:rPr>
        <w:t>　　第一节 废纸再生行业总资产周转率分析</w:t>
      </w:r>
      <w:r>
        <w:rPr>
          <w:rFonts w:hint="eastAsia"/>
        </w:rPr>
        <w:br/>
      </w:r>
      <w:r>
        <w:rPr>
          <w:rFonts w:hint="eastAsia"/>
        </w:rPr>
        <w:t>　　第二节 废纸再生行业净资产周转率分析</w:t>
      </w:r>
      <w:r>
        <w:rPr>
          <w:rFonts w:hint="eastAsia"/>
        </w:rPr>
        <w:br/>
      </w:r>
      <w:r>
        <w:rPr>
          <w:rFonts w:hint="eastAsia"/>
        </w:rPr>
        <w:t>　　第三节 废纸再生行业应收账款周转率分析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废纸再生行业存货周转率分析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2025-2031年废纸再生行业营运能力预测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2025年中国废纸再生行业竞争分析</w:t>
      </w:r>
      <w:r>
        <w:rPr>
          <w:rFonts w:hint="eastAsia"/>
        </w:rPr>
        <w:br/>
      </w:r>
      <w:r>
        <w:rPr>
          <w:rFonts w:hint="eastAsia"/>
        </w:rPr>
        <w:t>　　第一节 重点废纸再生企业市场份额</w:t>
      </w:r>
      <w:r>
        <w:rPr>
          <w:rFonts w:hint="eastAsia"/>
        </w:rPr>
        <w:br/>
      </w:r>
      <w:r>
        <w:rPr>
          <w:rFonts w:hint="eastAsia"/>
        </w:rPr>
        <w:t>　　第二节 废纸再生行业市场集中度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中国废纸再生行业重点企业分析</w:t>
      </w:r>
      <w:r>
        <w:rPr>
          <w:rFonts w:hint="eastAsia"/>
        </w:rPr>
        <w:br/>
      </w:r>
      <w:r>
        <w:rPr>
          <w:rFonts w:hint="eastAsia"/>
        </w:rPr>
        <w:t>　　第一节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中山市永裕彩印包装有限公司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龙门县美林纸业有限公司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湖州文峰纸业有限公司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东莞市东联纸业有限公司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澄海区广利造纸有限公司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2025-2031年中国废纸再生行业发展与投资风险分析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废纸再生行业环境风险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废纸再生行业政策风险</w:t>
      </w:r>
      <w:r>
        <w:rPr>
          <w:rFonts w:hint="eastAsia"/>
        </w:rPr>
        <w:br/>
      </w:r>
      <w:r>
        <w:rPr>
          <w:rFonts w:hint="eastAsia"/>
        </w:rPr>
        <w:t>　　第四节 废纸再生行业市场风险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2025-2031年中国废纸再生行业发展前景及投资机会分析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废纸再生行业发展前景预测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[:中:智:林:]废纸再生行业投资机会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废纸再生行业生命周期</w:t>
      </w:r>
      <w:r>
        <w:rPr>
          <w:rFonts w:hint="eastAsia"/>
        </w:rPr>
        <w:br/>
      </w:r>
      <w:r>
        <w:rPr>
          <w:rFonts w:hint="eastAsia"/>
        </w:rPr>
        <w:t>　　图表 废纸再生行业产业链结构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2025年全球废纸再生行业市场规模</w:t>
      </w:r>
      <w:r>
        <w:rPr>
          <w:rFonts w:hint="eastAsia"/>
        </w:rPr>
        <w:br/>
      </w:r>
      <w:r>
        <w:rPr>
          <w:rFonts w:hint="eastAsia"/>
        </w:rPr>
        <w:t>　　图表 2025年中国废纸再生行业市场规模</w:t>
      </w:r>
      <w:r>
        <w:rPr>
          <w:rFonts w:hint="eastAsia"/>
        </w:rPr>
        <w:br/>
      </w:r>
      <w:r>
        <w:rPr>
          <w:rFonts w:hint="eastAsia"/>
        </w:rPr>
        <w:t>　　图表 2025年中国废纸再生市场占全球份额比较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2025年废纸再生行业集中度</w:t>
      </w:r>
      <w:r>
        <w:rPr>
          <w:rFonts w:hint="eastAsia"/>
        </w:rPr>
        <w:br/>
      </w:r>
      <w:r>
        <w:rPr>
          <w:rFonts w:hint="eastAsia"/>
        </w:rPr>
        <w:t>　　图表 2025年废纸再生行业利润总额</w:t>
      </w:r>
      <w:r>
        <w:rPr>
          <w:rFonts w:hint="eastAsia"/>
        </w:rPr>
        <w:br/>
      </w:r>
      <w:r>
        <w:rPr>
          <w:rFonts w:hint="eastAsia"/>
        </w:rPr>
        <w:t>　　图表 2025年废纸再生行业资产总计</w:t>
      </w:r>
      <w:r>
        <w:rPr>
          <w:rFonts w:hint="eastAsia"/>
        </w:rPr>
        <w:br/>
      </w:r>
      <w:r>
        <w:rPr>
          <w:rFonts w:hint="eastAsia"/>
        </w:rPr>
        <w:t>　　图表 2025年废纸再生行业负债总计</w:t>
      </w:r>
      <w:r>
        <w:rPr>
          <w:rFonts w:hint="eastAsia"/>
        </w:rPr>
        <w:br/>
      </w:r>
      <w:r>
        <w:rPr>
          <w:rFonts w:hint="eastAsia"/>
        </w:rPr>
        <w:t>　　图表 2025年废纸再生行业竞争力分析</w:t>
      </w:r>
      <w:r>
        <w:rPr>
          <w:rFonts w:hint="eastAsia"/>
        </w:rPr>
        <w:br/>
      </w:r>
      <w:r>
        <w:rPr>
          <w:rFonts w:hint="eastAsia"/>
        </w:rPr>
        <w:t>　　图表 2025年废纸再生市场价格走势</w:t>
      </w:r>
      <w:r>
        <w:rPr>
          <w:rFonts w:hint="eastAsia"/>
        </w:rPr>
        <w:br/>
      </w:r>
      <w:r>
        <w:rPr>
          <w:rFonts w:hint="eastAsia"/>
        </w:rPr>
        <w:t>　　图表 2025年废纸再生行业主营业务收入</w:t>
      </w:r>
      <w:r>
        <w:rPr>
          <w:rFonts w:hint="eastAsia"/>
        </w:rPr>
        <w:br/>
      </w:r>
      <w:r>
        <w:rPr>
          <w:rFonts w:hint="eastAsia"/>
        </w:rPr>
        <w:t>　　图表 2025年废纸再生行业主营业务成本</w:t>
      </w:r>
      <w:r>
        <w:rPr>
          <w:rFonts w:hint="eastAsia"/>
        </w:rPr>
        <w:br/>
      </w:r>
      <w:r>
        <w:rPr>
          <w:rFonts w:hint="eastAsia"/>
        </w:rPr>
        <w:t>　　图表 2025年废纸再生行业管理费用分析</w:t>
      </w:r>
      <w:r>
        <w:rPr>
          <w:rFonts w:hint="eastAsia"/>
        </w:rPr>
        <w:br/>
      </w:r>
      <w:r>
        <w:rPr>
          <w:rFonts w:hint="eastAsia"/>
        </w:rPr>
        <w:t>　　图表 2025年废纸再生行业财务费用分析</w:t>
      </w:r>
      <w:r>
        <w:rPr>
          <w:rFonts w:hint="eastAsia"/>
        </w:rPr>
        <w:br/>
      </w:r>
      <w:r>
        <w:rPr>
          <w:rFonts w:hint="eastAsia"/>
        </w:rPr>
        <w:t>　　图表 2025年废纸再生行业重要数据指标比较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2025年中国废纸再生行业盈利能力分析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2025年中国废纸再生行业运营能力分析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2025年中国废纸再生行业偿债能力分析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2025年中国废纸再生行业发展能力分析</w:t>
      </w:r>
      <w:r>
        <w:rPr>
          <w:rFonts w:hint="eastAsia"/>
        </w:rPr>
        <w:br/>
      </w:r>
      <w:r>
        <w:rPr>
          <w:rFonts w:hint="eastAsia"/>
        </w:rPr>
        <w:t>　　图表 2025年废纸再生行业不同规模企业数量分布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2025年废纸再生行业不同性质企业利润总额分布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2025-2031年废纸再生行业市场规模预测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2025-2031年废纸再生行业竞争格局预测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39c16fb1471b" w:history="1">
        <w:r>
          <w:rPr>
            <w:rStyle w:val="Hyperlink"/>
          </w:rPr>
          <w:t>2025-2031年中国废纸再生利用行业发展全面调研与未来趋势报告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339c16fb1471b" w:history="1">
        <w:r>
          <w:rPr>
            <w:rStyle w:val="Hyperlink"/>
          </w:rPr>
          <w:t>https://www.20087.com/7/38/FeiZhiZaiShengLiYongXianZhuangYuFaZhanQuShi.html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生利用工艺流程图、废纸回收利用工艺流程、废纸再生利用的意义、废纸回收再利用可以做什么、废纸再生利用工艺、旧书旧报纸回收和利用、废纸再生利用科普、废纸再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328760c4e4ae0" w:history="1">
      <w:r>
        <w:rPr>
          <w:rStyle w:val="Hyperlink"/>
        </w:rPr>
        <w:t>2025-2031年中国废纸再生利用行业发展全面调研与未来趋势报告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eiZhiZaiShengLiYongXianZhuangYuFaZhanQuShi.html" TargetMode="External" Id="R0c8339c16fb1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eiZhiZaiShengLiYongXianZhuangYuFaZhanQuShi.html" TargetMode="External" Id="R7ba328760c4e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2025-03-26T08:23:00Z</dcterms:created>
  <dcterms:modified xsi:type="dcterms:W3CDTF">2025-03-26T09:23:00Z</dcterms:modified>
  <dc:subject>2025-2031年中国废纸再生利用行业发展全面调研与未来趋势报告</dc:subject>
  <dc:title>2025-2031年中国废纸再生利用行业发展全面调研与未来趋势报告</dc:title>
  <cp:keywords>2025-2031年中国废纸再生利用行业发展全面调研与未来趋势报告</cp:keywords>
  <dc:description>2025-2031年中国废纸再生利用行业发展全面调研与未来趋势报告</dc:description>
</cp:coreProperties>
</file>