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19770af2045d7" w:history="1">
              <w:r>
                <w:rPr>
                  <w:rStyle w:val="Hyperlink"/>
                </w:rPr>
                <w:t>全球与中国眼影笔行业现状调研分析及市场前景预测报告（2026-2032年）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19770af2045d7" w:history="1">
              <w:r>
                <w:rPr>
                  <w:rStyle w:val="Hyperlink"/>
                </w:rPr>
                <w:t>全球与中国眼影笔行业现状调研分析及市场前景预测报告（2026-2032年）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19770af2045d7" w:history="1">
                <w:r>
                  <w:rPr>
                    <w:rStyle w:val="Hyperlink"/>
                  </w:rPr>
                  <w:t>https://www.20087.com/8/68/YanYingBiQianJing.html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笔是彩妆工具的便捷化创新品类，集显色、晕染与持妆于一体，主打单手操作、精准上色与旅行友好特性，常见于快妆、补妆及初学者场景。眼影笔多采用旋转式膏体或软头刷设计，强调顺滑延展、防水防汗及成分温和。然而，行业面临配方稳定性差、微生物污染风险及功效与宣称不符等问题。部分膏体在高温下软化溢出，低温则干硬难涂；同时，开放式取用结构易滋生细菌，尤其共用场景下存在交叉感染隐患。此外，“12小时持妆”“自动晕染”等宣传常脱离真实使用环境，实际效果受肤质与气候影响显著，导致消费者体验落差。</w:t>
      </w:r>
      <w:r>
        <w:rPr>
          <w:rFonts w:hint="eastAsia"/>
        </w:rPr>
        <w:br/>
      </w:r>
      <w:r>
        <w:rPr>
          <w:rFonts w:hint="eastAsia"/>
        </w:rPr>
        <w:t>　　未来，眼影笔将向活性护肤融合、卫生封装与个性化色彩升级。添加透明质酸或积雪草提取物，在上妆同时滋养眼周肌肤；磁吸替换芯与密封旋转结构将提升卫生性与可持续性。在色彩端，AR虚拟试妆技术可帮助用户在线匹配肤色与场合，降低试错成本。随着纯净美妆（Clean Beauty）与多功能合一趋势深化，眼影笔将从“快速上妆工具”转型为安全、养肤、精准表达个人风格的智能彩妆载体，其核心价值在于使用便捷性、皮肤友好性与色彩表现力的统一。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19770af2045d7" w:history="1">
        <w:r>
          <w:rPr>
            <w:rStyle w:val="Hyperlink"/>
          </w:rPr>
          <w:t>全球与中国眼影笔行业现状调研分析及市场前景预测报告（2026-2032年）</w:t>
        </w:r>
      </w:hyperlink>
      <w:r>
        <w:rPr>
          <w:rFonts w:hint="eastAsia"/>
        </w:rPr>
        <w:t>》基于国家统计局及相关行业协会的权威数据，系统分析了眼影笔行业的市场规模、产业链结构及技术现状，并对眼影笔发展趋势与市场前景进行了科学预测。报告重点解读了行业重点企业的竞争策略与品牌影响力，全面评估了眼影笔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按产品类型细分，全球眼影笔市场规模2020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圆头眼影笔</w:t>
      </w:r>
      <w:r>
        <w:rPr>
          <w:rFonts w:hint="eastAsia"/>
        </w:rPr>
        <w:br/>
      </w:r>
      <w:r>
        <w:rPr>
          <w:rFonts w:hint="eastAsia"/>
        </w:rPr>
        <w:t>　　　　1.3.3 尖头眼影笔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按应用细分，全球眼影笔市场规模2020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线下门店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眼影笔行业发展总体概况</w:t>
      </w:r>
      <w:r>
        <w:rPr>
          <w:rFonts w:hint="eastAsia"/>
        </w:rPr>
        <w:br/>
      </w:r>
      <w:r>
        <w:rPr>
          <w:rFonts w:hint="eastAsia"/>
        </w:rPr>
        <w:t>　　　　1.5.2 眼影笔行业发展主要特点</w:t>
      </w:r>
      <w:r>
        <w:rPr>
          <w:rFonts w:hint="eastAsia"/>
        </w:rPr>
        <w:br/>
      </w:r>
      <w:r>
        <w:rPr>
          <w:rFonts w:hint="eastAsia"/>
        </w:rPr>
        <w:t>　　　　1.5.3 眼影笔行业发展影响因素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眼影笔有利因素</w:t>
      </w:r>
      <w:r>
        <w:rPr>
          <w:rFonts w:hint="eastAsia"/>
        </w:rPr>
        <w:br/>
      </w:r>
      <w:r>
        <w:rPr>
          <w:rFonts w:hint="eastAsia"/>
        </w:rPr>
        <w:t>　　　　1.5.3 .2 眼影笔不利因素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全球市场，近三年眼影笔主要企业占有率及排名（按销量）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眼影笔主要企业在国际市场占有率（按销量，2022-2025）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2024年眼影笔主要企业在国际市场排名（按销量）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全球市场主要企业眼影笔销量（2022-2025）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全球市场，近三年眼影笔主要企业占有率及排名（按收入）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眼影笔主要企业在国际市场占有率（按收入，2022-2025）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2024年眼影笔主要企业在国际市场排名（按收入）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全球市场主要企业眼影笔销售收入（2022-2025）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全球市场主要企业眼影笔销售价格（2022-2025）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中国市场，近三年眼影笔主要企业占有率及排名（按销量）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眼影笔主要企业在中国市场占有率（按销量，2022-2025）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2024年眼影笔主要企业在中国市场排名（按销量）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中国市场主要企业眼影笔销量（2022-2025）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中国市场，近三年眼影笔主要企业占有率及排名（按收入）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眼影笔主要企业在中国市场占有率（按收入，2022-2025）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2024年眼影笔主要企业在中国市场排名（按收入）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中国市场主要企业眼影笔销售收入（2022-2025）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全球主要厂商眼影笔总部及产地分布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全球主要厂商成立时间及眼影笔商业化日期</w:t>
      </w:r>
      <w:r>
        <w:rPr>
          <w:rFonts w:hint="eastAsia"/>
        </w:rPr>
        <w:br/>
      </w:r>
      <w:r>
        <w:rPr>
          <w:rFonts w:hint="eastAsia"/>
        </w:rPr>
        <w:t>　　2.8 全球主要厂商眼影笔产品类型及应用</w:t>
      </w:r>
      <w:r>
        <w:rPr>
          <w:rFonts w:hint="eastAsia"/>
        </w:rPr>
        <w:br/>
      </w:r>
      <w:r>
        <w:rPr>
          <w:rFonts w:hint="eastAsia"/>
        </w:rPr>
        <w:t>　　2.9 眼影笔行业集中度、竞争程度分析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眼影笔行业集中度分析：2024年全球Top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全球眼影笔第一梯队、第二梯队和第三梯队生产商（品牌）及市场份额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全球眼影笔总体规模分析</w:t>
      </w:r>
      <w:r>
        <w:rPr>
          <w:rFonts w:hint="eastAsia"/>
        </w:rPr>
        <w:br/>
      </w:r>
      <w:r>
        <w:rPr>
          <w:rFonts w:hint="eastAsia"/>
        </w:rPr>
        <w:t>　　3.1 全球眼影笔供需现状及预测（2020-2032）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全球眼影笔产能、产量、产能利用率及发展趋势（2020-2032）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全球眼影笔产量、需求量及发展趋势（2020-2032）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全球主要地区眼影笔产量及发展趋势（2020-2032）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全球主要地区眼影笔产量（2020-2025）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全球主要地区眼影笔产量（2026-2032）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全球主要地区眼影笔产量市场份额（2020-2032）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中国眼影笔供需现状及预测（2020-2032）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中国眼影笔产能、产量、产能利用率及发展趋势（2020-2032）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中国眼影笔产量、市场需求量及发展趋势（2020-2032）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中国市场眼影笔进出口（2020-2032）</w:t>
      </w:r>
      <w:r>
        <w:rPr>
          <w:rFonts w:hint="eastAsia"/>
        </w:rPr>
        <w:br/>
      </w:r>
      <w:r>
        <w:rPr>
          <w:rFonts w:hint="eastAsia"/>
        </w:rPr>
        <w:t>　　3.4 全球眼影笔销量及销售额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全球市场眼影笔销售额（2020-2032）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全球市场眼影笔销量（2020-2032）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全球市场眼影笔价格趋势（2020-2032）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全球眼影笔主要地区分析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全球主要地区眼影笔市场规模分析：2020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全球主要地区眼影笔销售收入及市场份额（2020-2025年）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全球主要地区眼影笔销售收入预测（2026-2032年）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全球主要地区眼影笔销量分析：2020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全球主要地区眼影笔销量及市场份额（2020-2025年）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全球主要地区眼影笔销量及市场份额预测（2026-2032）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北美市场眼影笔销量、收入及增长率（2020-2032）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欧洲市场眼影笔销量、收入及增长率（2020-2032）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中国市场眼影笔销量、收入及增长率（2020-2032）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日本市场眼影笔销量、收入及增长率（2020-2032）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东南亚市场眼影笔销量、收入及增长率（2020-2032）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印度市场眼影笔销量、收入及增长率（2020-2032）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眼影笔销量、收入、价格及毛利率（2020-2025）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不同产品类型眼影笔分析</w:t>
      </w:r>
      <w:r>
        <w:rPr>
          <w:rFonts w:hint="eastAsia"/>
        </w:rPr>
        <w:br/>
      </w:r>
      <w:r>
        <w:rPr>
          <w:rFonts w:hint="eastAsia"/>
        </w:rPr>
        <w:t>　　6.1 全球不同产品类型眼影笔销量（2020-2032）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全球不同产品类型眼影笔销量及市场份额（2020-2025）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全球不同产品类型眼影笔销量预测（2026-2032）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全球不同产品类型眼影笔收入（2020-2032）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全球不同产品类型眼影笔收入及市场份额（2020-2025）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全球不同产品类型眼影笔收入预测（2026-2032）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全球不同产品类型眼影笔价格走势（2020-2032）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中国不同产品类型眼影笔销量（2020-2032）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中国不同产品类型眼影笔销量预测（2026-2032）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中国不同产品类型眼影笔销量及市场份额（2020-2025）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中国不同产品类型眼影笔收入（2020-2032）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中国不同产品类型眼影笔收入及市场份额（2020-2025）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中国不同产品类型眼影笔收入预测（2026-2032）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不同应用眼影笔分析</w:t>
      </w:r>
      <w:r>
        <w:rPr>
          <w:rFonts w:hint="eastAsia"/>
        </w:rPr>
        <w:br/>
      </w:r>
      <w:r>
        <w:rPr>
          <w:rFonts w:hint="eastAsia"/>
        </w:rPr>
        <w:t>　　7.1 全球不同应用眼影笔销量（2020-2032）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全球不同应用眼影笔销量及市场份额（2020-2025）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全球不同应用眼影笔销量预测（2026-2032）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全球不同应用眼影笔收入（2020-2032）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全球不同应用眼影笔收入及市场份额（2020-2025）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全球不同应用眼影笔收入预测（2026-2032）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全球不同应用眼影笔价格走势（2020-2032）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中国不同应用眼影笔销量（2020-2032）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中国不同应用眼影笔销量及市场份额（2020-2025）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中国不同应用眼影笔销量预测（2026-2032）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中国不同应用眼影笔收入（2020-2032）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中国不同应用眼影笔收入及市场份额（2020-2025）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中国不同应用眼影笔收入预测（2026-2032）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眼影笔行业发展趋势</w:t>
      </w:r>
      <w:r>
        <w:rPr>
          <w:rFonts w:hint="eastAsia"/>
        </w:rPr>
        <w:br/>
      </w:r>
      <w:r>
        <w:rPr>
          <w:rFonts w:hint="eastAsia"/>
        </w:rPr>
        <w:t>　　8.2 眼影笔行业主要驱动因素</w:t>
      </w:r>
      <w:r>
        <w:rPr>
          <w:rFonts w:hint="eastAsia"/>
        </w:rPr>
        <w:br/>
      </w:r>
      <w:r>
        <w:rPr>
          <w:rFonts w:hint="eastAsia"/>
        </w:rPr>
        <w:t>　　8.3 眼影笔中国企业SWOT分析</w:t>
      </w:r>
      <w:r>
        <w:rPr>
          <w:rFonts w:hint="eastAsia"/>
        </w:rPr>
        <w:br/>
      </w:r>
      <w:r>
        <w:rPr>
          <w:rFonts w:hint="eastAsia"/>
        </w:rPr>
        <w:t>　　8.4 中国眼影笔行业政策环境分析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眼影笔行业产业链简介</w:t>
      </w:r>
      <w:r>
        <w:rPr>
          <w:rFonts w:hint="eastAsia"/>
        </w:rPr>
        <w:br/>
      </w:r>
      <w:r>
        <w:rPr>
          <w:rFonts w:hint="eastAsia"/>
        </w:rPr>
        <w:t>　　　　9.1.1 眼影笔行业供应链分析</w:t>
      </w:r>
      <w:r>
        <w:rPr>
          <w:rFonts w:hint="eastAsia"/>
        </w:rPr>
        <w:br/>
      </w:r>
      <w:r>
        <w:rPr>
          <w:rFonts w:hint="eastAsia"/>
        </w:rPr>
        <w:t>　　　　9.1.2 眼影笔主要原料及供应情况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眼影笔行业采购模式</w:t>
      </w:r>
      <w:r>
        <w:rPr>
          <w:rFonts w:hint="eastAsia"/>
        </w:rPr>
        <w:br/>
      </w:r>
      <w:r>
        <w:rPr>
          <w:rFonts w:hint="eastAsia"/>
        </w:rPr>
        <w:t>　　9.3 眼影笔行业生产模式</w:t>
      </w:r>
      <w:r>
        <w:rPr>
          <w:rFonts w:hint="eastAsia"/>
        </w:rPr>
        <w:br/>
      </w:r>
      <w:r>
        <w:rPr>
          <w:rFonts w:hint="eastAsia"/>
        </w:rPr>
        <w:t>　　9.4 眼影笔行业销售模式及销售渠道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按产品类型细分，全球眼影笔市场规模2020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按应用细分，全球眼影笔市场规模（CAGR）2020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眼影笔行业发展主要特点</w:t>
      </w:r>
      <w:r>
        <w:rPr>
          <w:rFonts w:hint="eastAsia"/>
        </w:rPr>
        <w:br/>
      </w:r>
      <w:r>
        <w:rPr>
          <w:rFonts w:hint="eastAsia"/>
        </w:rPr>
        <w:t>　　表 4： 眼影笔行业发展有利因素分析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眼影笔行业发展不利因素分析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进入眼影笔行业壁垒</w:t>
      </w:r>
      <w:r>
        <w:rPr>
          <w:rFonts w:hint="eastAsia"/>
        </w:rPr>
        <w:br/>
      </w:r>
      <w:r>
        <w:rPr>
          <w:rFonts w:hint="eastAsia"/>
        </w:rPr>
        <w:t>　　表 7： 眼影笔主要企业在国际市场占有率（按销量，2022-2025）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2024年眼影笔主要企业在国际市场排名（按销量）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全球市场主要企业眼影笔销量（2022-2025）&amp;（千件）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眼影笔主要企业在国际市场占有率（按收入，2022-2025）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2024年眼影笔主要企业在国际市场排名（按收入）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全球市场主要企业眼影笔销售收入（2022-2025）&amp;（万元）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全球市场主要企业眼影笔销售价格（2022-2025）&amp;（元/件）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眼影笔主要企业在中国市场占有率（按销量，2022-2025）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2024年眼影笔主要企业在中国市场排名（按销量）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中国市场主要企业眼影笔销量（2022-2025）&amp;（千件）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眼影笔主要企业在中国市场占有率（按收入，2022-2025）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2024年眼影笔主要企业在中国市场排名（按收入）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中国市场主要企业眼影笔销售收入（2022-2025）&amp;（万元）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全球主要厂商眼影笔总部及产地分布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全球主要厂商成立时间及眼影笔商业化日期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全球主要厂商眼影笔产品类型及应用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2024年全球眼影笔主要厂商市场地位（第一梯队、第二梯队和第三梯队）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全球眼影笔市场投资、并购等现状分析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全球主要地区眼影笔产量增速（CAGR）：（2020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全球主要地区眼影笔产量（2020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全球主要地区眼影笔产量（2020-2025）&amp;（千件）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全球主要地区眼影笔产量（2026-2032）&amp;（千件）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全球主要地区眼影笔产量市场份额（2020-2025）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全球主要地区眼影笔产量（2026-2032）&amp;（千件）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中国市场眼影笔产量、销量、进出口（2020-2025年）&amp;（千件）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中国市场眼影笔产量、销量、进出口预测（2026-2032）&amp;（千件）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全球主要地区眼影笔销售收入增速：（2020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全球主要地区眼影笔销售收入（2020-2025）&amp;（万元）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全球主要地区眼影笔销售收入市场份额（2020-2025）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全球主要地区眼影笔收入（2026-2032）&amp;（万元）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全球主要地区眼影笔收入市场份额（2026-2032）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全球主要地区眼影笔销量（千件）：2020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全球主要地区眼影笔销量（2020-2025）&amp;（千件）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全球主要地区眼影笔销量市场份额（2020-2025）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全球主要地区眼影笔销量（2026-2032）&amp;（千件）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全球主要地区眼影笔销量份额（2026-2032）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眼影笔生产基地、销售区域、竞争对手及市场地位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眼影笔产品规格、参数及市场应用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眼影笔销量（千件）、收入（万元）、价格（元/件）及毛利率（2020-2025）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全球不同产品类型眼影笔销量（2020-2025年）&amp;（千件）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全球不同产品类型眼影笔销量市场份额（2020-2025）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全球不同产品类型眼影笔销量预测（2026-2032）&amp;（千件）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全球市场不同产品类型眼影笔销量市场份额预测（2026-2032）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全球不同产品类型眼影笔收入（2020-2025年）&amp;（万元）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全球不同产品类型眼影笔收入市场份额（2020-2025）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全球不同产品类型眼影笔收入预测（2026-2032）&amp;（万元）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全球不同产品类型眼影笔收入市场份额预测（2026-2032）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中国不同产品类型眼影笔销量预测（2026-2032）&amp;（千件）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全球市场不同产品类型眼影笔销量市场份额预测（2026-2032）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中国不同产品类型眼影笔销量（2020-2025年）&amp;（千件）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中国不同产品类型眼影笔销量市场份额（2020-2025）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中国不同产品类型眼影笔收入（2020-2025年）&amp;（万元）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中国不同产品类型眼影笔收入市场份额（2020-2025）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中国不同产品类型眼影笔收入预测（2026-2032）&amp;（万元）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中国不同产品类型眼影笔收入市场份额预测（2026-2032）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全球不同应用眼影笔销量（2020-2025年）&amp;（千件）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全球不同应用眼影笔销量市场份额（2020-2025）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全球不同应用眼影笔销量预测（2026-2032）&amp;（千件）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全球市场不同应用眼影笔销量市场份额预测（2026-2032）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全球不同应用眼影笔收入（2020-2025年）&amp;（万元）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全球不同应用眼影笔收入市场份额（2020-2025）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全球不同应用眼影笔收入预测（2026-2032）&amp;（万元）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全球不同应用眼影笔收入市场份额预测（2026-2032）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中国不同应用眼影笔销量（2020-2025年）&amp;（千件）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中国不同应用眼影笔销量市场份额（2020-2025）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中国不同应用眼影笔销量预测（2026-2032）&amp;（千件）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中国市场不同应用眼影笔销量市场份额预测（2026-2032）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中国不同应用眼影笔收入（2020-2025年）&amp;（万元）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中国不同应用眼影笔收入市场份额（2020-2025）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中国不同应用眼影笔收入预测（2026-2032）&amp;（万元）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中国不同应用眼影笔收入市场份额预测（2026-2032）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眼影笔行业发展趋势</w:t>
      </w:r>
      <w:r>
        <w:rPr>
          <w:rFonts w:hint="eastAsia"/>
        </w:rPr>
        <w:br/>
      </w:r>
      <w:r>
        <w:rPr>
          <w:rFonts w:hint="eastAsia"/>
        </w:rPr>
        <w:t>　　表 176： 眼影笔行业主要驱动因素</w:t>
      </w:r>
      <w:r>
        <w:rPr>
          <w:rFonts w:hint="eastAsia"/>
        </w:rPr>
        <w:br/>
      </w:r>
      <w:r>
        <w:rPr>
          <w:rFonts w:hint="eastAsia"/>
        </w:rPr>
        <w:t>　　表 177： 眼影笔行业供应链分析</w:t>
      </w:r>
      <w:r>
        <w:rPr>
          <w:rFonts w:hint="eastAsia"/>
        </w:rPr>
        <w:br/>
      </w:r>
      <w:r>
        <w:rPr>
          <w:rFonts w:hint="eastAsia"/>
        </w:rPr>
        <w:t>　　表 178： 眼影笔上游原料供应商</w:t>
      </w:r>
      <w:r>
        <w:rPr>
          <w:rFonts w:hint="eastAsia"/>
        </w:rPr>
        <w:br/>
      </w:r>
      <w:r>
        <w:rPr>
          <w:rFonts w:hint="eastAsia"/>
        </w:rPr>
        <w:t>　　表 179： 眼影笔主要地区不同应用客户分析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眼影笔典型经销商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眼影笔产品图片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全球不同产品类型眼影笔销售额2020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全球不同产品类型眼影笔市场份额2024 &amp; 2032</w:t>
      </w:r>
      <w:r>
        <w:rPr>
          <w:rFonts w:hint="eastAsia"/>
        </w:rPr>
        <w:br/>
      </w:r>
      <w:r>
        <w:rPr>
          <w:rFonts w:hint="eastAsia"/>
        </w:rPr>
        <w:t>　　图 4： 圆头眼影笔产品图片</w:t>
      </w:r>
      <w:r>
        <w:rPr>
          <w:rFonts w:hint="eastAsia"/>
        </w:rPr>
        <w:br/>
      </w:r>
      <w:r>
        <w:rPr>
          <w:rFonts w:hint="eastAsia"/>
        </w:rPr>
        <w:t>　　图 5： 尖头眼影笔产品图片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全球不同应用眼影笔市场份额2024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线下门店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2024年全球前五大生产商眼影笔市场份额</w:t>
      </w:r>
      <w:r>
        <w:rPr>
          <w:rFonts w:hint="eastAsia"/>
        </w:rPr>
        <w:br/>
      </w:r>
      <w:r>
        <w:rPr>
          <w:rFonts w:hint="eastAsia"/>
        </w:rPr>
        <w:t>　　图 11： 2024年全球眼影笔第一梯队、第二梯队和第三梯队厂商及市场份额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全球眼影笔产能、产量、产能利用率及发展趋势（2020-2032）&amp;（千件）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全球眼影笔产量、需求量及发展趋势（2020-2032）&amp;（千件）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全球主要地区眼影笔产量市场份额（2020-2032）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中国眼影笔产能、产量、产能利用率及发展趋势（2020-2032）&amp;（千件）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中国眼影笔产量、市场需求量及发展趋势（2020-2032）&amp;（千件）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全球眼影笔市场销售额及增长率：（2020-2032）&amp;（万元）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全球市场眼影笔市场规模：2020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全球市场眼影笔销量及增长率（2020-2032）&amp;（千件）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全球市场眼影笔价格趋势（2020-2032）&amp;（元/件）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全球主要地区眼影笔销售收入（2020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全球主要地区眼影笔销售收入市场份额（2020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北美市场眼影笔销量及增长率（2020-2032）&amp;（千件）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北美市场眼影笔收入及增长率（2020-2032）&amp;（万元）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欧洲市场眼影笔销量及增长率（2020-2032）&amp;（千件）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欧洲市场眼影笔收入及增长率（2020-2032）&amp;（万元）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中国市场眼影笔销量及增长率（2020-2032）&amp;（千件）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中国市场眼影笔收入及增长率（2020-2032）&amp;（万元）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日本市场眼影笔销量及增长率（2020-2032）&amp;（千件）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日本市场眼影笔收入及增长率（2020-2032）&amp;（万元）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东南亚市场眼影笔销量及增长率（2020-2032）&amp;（千件）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东南亚市场眼影笔收入及增长率（2020-2032）&amp;（万元）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印度市场眼影笔销量及增长率（2020-2032）&amp;（千件）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印度市场眼影笔收入及增长率（2020-2032）&amp;（万元）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全球不同产品类型眼影笔价格走势（2020-2032）&amp;（元/件）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全球不同应用眼影笔价格走势（2020-2032）&amp;（元/件）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眼影笔中国企业SWOT分析</w:t>
      </w:r>
      <w:r>
        <w:rPr>
          <w:rFonts w:hint="eastAsia"/>
        </w:rPr>
        <w:br/>
      </w:r>
      <w:r>
        <w:rPr>
          <w:rFonts w:hint="eastAsia"/>
        </w:rPr>
        <w:t>　　图 38： 眼影笔产业链</w:t>
      </w:r>
      <w:r>
        <w:rPr>
          <w:rFonts w:hint="eastAsia"/>
        </w:rPr>
        <w:br/>
      </w:r>
      <w:r>
        <w:rPr>
          <w:rFonts w:hint="eastAsia"/>
        </w:rPr>
        <w:t>　　图 39： 眼影笔行业采购模式分析</w:t>
      </w:r>
      <w:r>
        <w:rPr>
          <w:rFonts w:hint="eastAsia"/>
        </w:rPr>
        <w:br/>
      </w:r>
      <w:r>
        <w:rPr>
          <w:rFonts w:hint="eastAsia"/>
        </w:rPr>
        <w:t>　　图 40： 眼影笔行业生产模式</w:t>
      </w:r>
      <w:r>
        <w:rPr>
          <w:rFonts w:hint="eastAsia"/>
        </w:rPr>
        <w:br/>
      </w:r>
      <w:r>
        <w:rPr>
          <w:rFonts w:hint="eastAsia"/>
        </w:rPr>
        <w:t>　　图 41： 眼影笔行业销售模式分析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19770af2045d7" w:history="1">
        <w:r>
          <w:rPr>
            <w:rStyle w:val="Hyperlink"/>
          </w:rPr>
          <w:t>全球与中国眼影笔行业现状调研分析及市场前景预测报告（2026-2032年）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19770af2045d7" w:history="1">
        <w:r>
          <w:rPr>
            <w:rStyle w:val="Hyperlink"/>
          </w:rPr>
          <w:t>https://www.20087.com/8/68/YanYingBiQianJing.html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热点：眼影笔图片大全、眼影笔和眼影盘哪个好用、eye pencil是眉笔还是眼线笔、眼影笔怎么画初学者视频、眼睛里的黑点怎么消除、眼影笔的用法、眼影刷分类、眼影笔可以画卧蚕吗、眼影笔好还是眼影盘好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8d500cb4143a9" w:history="1">
      <w:r>
        <w:rPr>
          <w:rStyle w:val="Hyperlink"/>
        </w:rPr>
        <w:t>全球与中国眼影笔行业现状调研分析及市场前景预测报告（2026-2032年）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nYingBiQianJing.html" TargetMode="External" Id="R58619770af20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nYingBiQianJing.html" TargetMode="External" Id="Raae8d500cb41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2025-11-13T23:45:48Z</dcterms:created>
  <dcterms:modified xsi:type="dcterms:W3CDTF">2025-11-14T00:45:48Z</dcterms:modified>
  <dc:subject>全球与中国眼影笔行业现状调研分析及市场前景预测报告（2026-2032年）</dc:subject>
  <dc:title>全球与中国眼影笔行业现状调研分析及市场前景预测报告（2026-2032年）</dc:title>
  <cp:keywords>全球与中国眼影笔行业现状调研分析及市场前景预测报告（2026-2032年）</cp:keywords>
  <dc:description>全球与中国眼影笔行业现状调研分析及市场前景预测报告（2026-2032年）</dc:description>
</cp:coreProperties>
</file>