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bb8325fba4535" w:history="1">
              <w:r>
                <w:rPr>
                  <w:rStyle w:val="Hyperlink"/>
                </w:rPr>
                <w:t>2025-2031年中国消费级投影仪发展现状与前景分析报告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bb8325fba4535" w:history="1">
              <w:r>
                <w:rPr>
                  <w:rStyle w:val="Hyperlink"/>
                </w:rPr>
                <w:t>2025-2031年中国消费级投影仪发展现状与前景分析报告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bb8325fba4535" w:history="1">
                <w:r>
                  <w:rPr>
                    <w:rStyle w:val="Hyperlink"/>
                  </w:rPr>
                  <w:t>https://www.20087.com/9/58/XiaoFeiJiTouYingYiShiChangQianJingFenXi.html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投影仪市场在过去几年内呈现爆发式增长，得益于光源技术（如LED、激光）的进步和小型化设计，使得投影仪更加便携、易于安装且拥有更好的画质表现。智能投影仪已经成为智能家居娱乐系统的重要组成部分，集成了高清视频播放、网络连接、语音助手等多种功能，满足了家庭影院、游戏娱乐和在线教育等多元应用场景的需求。</w:t>
      </w:r>
      <w:r>
        <w:rPr>
          <w:rFonts w:hint="eastAsia"/>
        </w:rPr>
        <w:br/>
      </w:r>
      <w:r>
        <w:rPr>
          <w:rFonts w:hint="eastAsia"/>
        </w:rPr>
        <w:t>　　随着5G、AI、AR/VR等技术的深度融合，消费级投影仪将步入全新的发展阶段。未来的投影设备将搭载更高亮度、更高对比度的显示技术，提供4K乃至8K超高清画面输出。同时，投影仪将与物联网技术深度整合，实现家庭设备间的互联互通，构建沉浸式互动体验。另外，微型化和便携性将继续优化，投影仪很可能演化为更具创意和实用性的日常消费品，如穿戴式、透明屏投影等新型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bb8325fba4535" w:history="1">
        <w:r>
          <w:rPr>
            <w:rStyle w:val="Hyperlink"/>
          </w:rPr>
          <w:t>2025-2031年中国消费级投影仪发展现状与前景分析报告</w:t>
        </w:r>
      </w:hyperlink>
      <w:r>
        <w:rPr>
          <w:rFonts w:hint="eastAsia"/>
        </w:rPr>
        <w:t>》基于国家统计局及消费级投影仪行业协会的权威数据，全面调研了消费级投影仪行业的市场规模、市场需求、产业链结构及价格变动，并对消费级投影仪细分市场进行了深入分析。报告详细剖析了消费级投影仪市场竞争格局，重点关注品牌影响力及重点企业的运营表现，同时科学预测了消费级投影仪市场前景与发展趋势，识别了行业潜在的风险与机遇。通过专业、科学的研究方法，报告为消费级投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消费级投影仪产品概述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消费级投影仪市场特点分析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消费级投影仪行业发展周期特征分析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2024-2025年中国消费级投影仪行业发展环境分析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中国消费级投影仪行业发展经济环境分析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中国消费级投影仪行业发展政策环境分析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一、消费级投影仪行业政策影响分析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二、相关消费级投影仪行业标准分析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2024-2025年全球消费级投影仪行业市场发展调研分析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全球消费级投影仪行业市场运行环境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全球消费级投影仪行业市场发展情况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一、全球消费级投影仪行业市场供给分析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二、全球消费级投影仪行业市场需求分析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三、全球消费级投影仪行业主要国家地区发展情况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2025-2031年全球消费级投影仪行业市场规模趋势预测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中国消费级投影仪行业市场供需现状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2024-2025年中国消费级投影仪市场现状</w:t>
      </w:r>
      <w:r>
        <w:rPr>
          <w:rFonts w:hint="eastAsia"/>
        </w:rPr>
        <w:br/>
      </w:r>
      <w:r>
        <w:rPr>
          <w:rFonts w:hint="eastAsia"/>
        </w:rPr>
        <w:t>　　第二节 中国消费级投影仪行业产量情况分析及预测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一、消费级投影仪总体产能规模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二、2019-2024年中国消费级投影仪产量统计</w:t>
      </w:r>
      <w:r>
        <w:rPr>
          <w:rFonts w:hint="eastAsia"/>
        </w:rPr>
        <w:br/>
      </w:r>
      <w:r>
        <w:rPr>
          <w:rFonts w:hint="eastAsia"/>
        </w:rPr>
        <w:t>　　　　三、消费级投影仪行业供给区域分布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四、2025-2031年中国消费级投影仪产量预测</w:t>
      </w:r>
      <w:r>
        <w:rPr>
          <w:rFonts w:hint="eastAsia"/>
        </w:rPr>
        <w:br/>
      </w:r>
      <w:r>
        <w:rPr>
          <w:rFonts w:hint="eastAsia"/>
        </w:rPr>
        <w:t>　　第三节 中国消费级投影仪市场需求分析及预测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一、2019-2024年中国消费级投影仪市场需求统计</w:t>
      </w:r>
      <w:r>
        <w:rPr>
          <w:rFonts w:hint="eastAsia"/>
        </w:rPr>
        <w:br/>
      </w:r>
      <w:r>
        <w:rPr>
          <w:rFonts w:hint="eastAsia"/>
        </w:rPr>
        <w:t>　　　　二、中国消费级投影仪市场需求特点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三、2025-2031年中国消费级投影仪市场需求量预测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中国消费级投影仪行业现状调研分析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中国消费级投影仪行业发展现状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一、2024-2025年消费级投影仪行业品牌发展现状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二、2024-2025年消费级投影仪行业需求市场现状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三、2024-2025年消费级投影仪市场需求层次分析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四、2024-2025年中国消费级投影仪市场走向分析</w:t>
      </w:r>
      <w:r>
        <w:rPr>
          <w:rFonts w:hint="eastAsia"/>
        </w:rPr>
        <w:br/>
      </w:r>
      <w:r>
        <w:rPr>
          <w:rFonts w:hint="eastAsia"/>
        </w:rPr>
        <w:t>　　第二节 中国消费级投影仪产品技术分析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一、2024-2025年消费级投影仪产品技术变化特点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二、2024-2025年消费级投影仪产品市场的新技术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三、2024-2025年消费级投影仪产品市场现状分析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中国消费级投影仪行业存在的问题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一、2024-2025年消费级投影仪产品市场存在的主要问题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二、2024-2025年国内消费级投影仪产品市场的三大瓶颈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三、2024-2025年消费级投影仪产品市场遭遇的规模难题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对中国消费级投影仪市场的分析及思考</w:t>
      </w:r>
      <w:r>
        <w:rPr>
          <w:rFonts w:hint="eastAsia"/>
        </w:rPr>
        <w:br/>
      </w:r>
      <w:r>
        <w:rPr>
          <w:rFonts w:hint="eastAsia"/>
        </w:rPr>
        <w:t>　　　　一、消费级投影仪市场特点</w:t>
      </w:r>
      <w:r>
        <w:rPr>
          <w:rFonts w:hint="eastAsia"/>
        </w:rPr>
        <w:br/>
      </w:r>
      <w:r>
        <w:rPr>
          <w:rFonts w:hint="eastAsia"/>
        </w:rPr>
        <w:t>　　　　二、消费级投影仪市场分析</w:t>
      </w:r>
      <w:r>
        <w:rPr>
          <w:rFonts w:hint="eastAsia"/>
        </w:rPr>
        <w:br/>
      </w:r>
      <w:r>
        <w:rPr>
          <w:rFonts w:hint="eastAsia"/>
        </w:rPr>
        <w:t>　　　　三、消费级投影仪市场变化的方向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四、中国消费级投影仪行业发展的新思路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五、对中国消费级投影仪行业发展的思考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2019-2024年中国消费级投影仪产品市场进出口数据分析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2019-2024年中国消费级投影仪产品出口统计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2019-2024年中国消费级投影仪产品进口统计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2019-2024年中国消费级投影仪产品进出口价格对比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中国消费级投影仪主要进口来源地及出口目的地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消费级投影仪行业细分产品调研</w:t>
      </w:r>
      <w:r>
        <w:rPr>
          <w:rFonts w:hint="eastAsia"/>
        </w:rPr>
        <w:br/>
      </w:r>
      <w:r>
        <w:rPr>
          <w:rFonts w:hint="eastAsia"/>
        </w:rPr>
        <w:t>　　第一节 消费级投影仪细分产品结构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2019-2024年中国消费级投影仪行业竞争态势分析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2025年消费级投影仪行业集中度分析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一、消费级投影仪市场集中度分析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二、消费级投影仪企业分布区域集中度分析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三、消费级投影仪区域消费集中度分析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2019-2024年消费级投影仪主要企业竞争力分析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2025年消费级投影仪行业竞争格局分析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一、消费级投影仪行业竞争分析</w:t>
      </w:r>
      <w:r>
        <w:rPr>
          <w:rFonts w:hint="eastAsia"/>
        </w:rPr>
        <w:br/>
      </w:r>
      <w:r>
        <w:rPr>
          <w:rFonts w:hint="eastAsia"/>
        </w:rPr>
        <w:t>　　　　二、中外消费级投影仪产品竞争分析</w:t>
      </w:r>
      <w:r>
        <w:rPr>
          <w:rFonts w:hint="eastAsia"/>
        </w:rPr>
        <w:br/>
      </w:r>
      <w:r>
        <w:rPr>
          <w:rFonts w:hint="eastAsia"/>
        </w:rPr>
        <w:t>　　　　三、国内消费级投影仪行业重点企业发展动向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消费级投影仪行业上下游产业链发展情况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消费级投影仪上游产业发展分析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消费级投影仪下游产业发展分析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消费级投影仪行业重点企业竞争力分析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三、企业消费级投影仪经营状况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消费级投影仪企业管理策略建议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提高消费级投影仪企业竞争力的策略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一、提高中国消费级投影仪企业核心竞争力的对策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二、消费级投影仪企业提升竞争力的主要方向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三、影响消费级投影仪企业核心竞争力的因素及提升途径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四、提高消费级投影仪企业竞争力的策略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对中国消费级投影仪品牌的战略思考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一、消费级投影仪实施品牌战略的意义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二、消费级投影仪企业品牌的现状分析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三、中国消费级投影仪企业的品牌战略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四、消费级投影仪品牌战略管理的策略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消费级投影仪行业发展趋势及投资风险预警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2025年消费级投影仪市场前景分析</w:t>
      </w:r>
      <w:r>
        <w:rPr>
          <w:rFonts w:hint="eastAsia"/>
        </w:rPr>
        <w:br/>
      </w:r>
      <w:r>
        <w:rPr>
          <w:rFonts w:hint="eastAsia"/>
        </w:rPr>
        <w:t>　　第二节 2025年消费级投影仪行业发展趋势预测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影响消费级投影仪行业发展的主要因素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一、2025年影响消费级投影仪行业运行的有利因素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二、2025年影响消费级投影仪行业运行的稳定因素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三、2025年影响消费级投影仪行业运行的不利因素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四、2025年中国消费级投影仪行业发展面临的挑战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五、2025年中国消费级投影仪行业发展面临的机遇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消费级投影仪行业投资风险预警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一、2025年消费级投影仪行业市场风险及控制策略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二、2025年消费级投影仪行业政策风险及控制策略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三、2025年消费级投影仪行业经营风险及控制策略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四、2025年消费级投影仪同业竞争风险及控制策略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五、2025年消费级投影仪行业其他风险及控制策略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消费级投影仪市场研究结论</w:t>
      </w:r>
      <w:r>
        <w:rPr>
          <w:rFonts w:hint="eastAsia"/>
        </w:rPr>
        <w:br/>
      </w:r>
      <w:r>
        <w:rPr>
          <w:rFonts w:hint="eastAsia"/>
        </w:rPr>
        <w:t>　　第二节 消费级投影仪子行业研究结论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(中.智.林)消费级投影仪市场发展建议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消费级投影仪行业类别</w:t>
      </w:r>
      <w:r>
        <w:rPr>
          <w:rFonts w:hint="eastAsia"/>
        </w:rPr>
        <w:br/>
      </w:r>
      <w:r>
        <w:rPr>
          <w:rFonts w:hint="eastAsia"/>
        </w:rPr>
        <w:t>　　图表 消费级投影仪行业产业链调研</w:t>
      </w:r>
      <w:r>
        <w:rPr>
          <w:rFonts w:hint="eastAsia"/>
        </w:rPr>
        <w:br/>
      </w:r>
      <w:r>
        <w:rPr>
          <w:rFonts w:hint="eastAsia"/>
        </w:rPr>
        <w:t>　　图表 消费级投影仪行业现状</w:t>
      </w:r>
      <w:r>
        <w:rPr>
          <w:rFonts w:hint="eastAsia"/>
        </w:rPr>
        <w:br/>
      </w:r>
      <w:r>
        <w:rPr>
          <w:rFonts w:hint="eastAsia"/>
        </w:rPr>
        <w:t>　　图表 消费级投影仪行业标准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2019-2024年中国消费级投影仪市场规模</w:t>
      </w:r>
      <w:r>
        <w:rPr>
          <w:rFonts w:hint="eastAsia"/>
        </w:rPr>
        <w:br/>
      </w:r>
      <w:r>
        <w:rPr>
          <w:rFonts w:hint="eastAsia"/>
        </w:rPr>
        <w:t>　　图表 2025年中国消费级投影仪行业产能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2019-2024年中国消费级投影仪产量</w:t>
      </w:r>
      <w:r>
        <w:rPr>
          <w:rFonts w:hint="eastAsia"/>
        </w:rPr>
        <w:br/>
      </w:r>
      <w:r>
        <w:rPr>
          <w:rFonts w:hint="eastAsia"/>
        </w:rPr>
        <w:t>　　图表 消费级投影仪行业动态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2019-2024年中国消费级投影仪市场需求量</w:t>
      </w:r>
      <w:r>
        <w:rPr>
          <w:rFonts w:hint="eastAsia"/>
        </w:rPr>
        <w:br/>
      </w:r>
      <w:r>
        <w:rPr>
          <w:rFonts w:hint="eastAsia"/>
        </w:rPr>
        <w:t>　　图表 2025年中国消费级投影仪行业需求区域调研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2019-2024年中国消费级投影仪行情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2019-2024年中国消费级投影仪进口数据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2019-2024年中国消费级投影仪行业企业数量统计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**地区消费级投影仪市场规模</w:t>
      </w:r>
      <w:r>
        <w:rPr>
          <w:rFonts w:hint="eastAsia"/>
        </w:rPr>
        <w:br/>
      </w:r>
      <w:r>
        <w:rPr>
          <w:rFonts w:hint="eastAsia"/>
        </w:rPr>
        <w:t>　　图表 **地区消费级投影仪行业市场需求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**地区消费级投影仪市场调研</w:t>
      </w:r>
      <w:r>
        <w:rPr>
          <w:rFonts w:hint="eastAsia"/>
        </w:rPr>
        <w:br/>
      </w:r>
      <w:r>
        <w:rPr>
          <w:rFonts w:hint="eastAsia"/>
        </w:rPr>
        <w:t>　　图表 **地区消费级投影仪行业市场需求分析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**地区消费级投影仪市场规模</w:t>
      </w:r>
      <w:r>
        <w:rPr>
          <w:rFonts w:hint="eastAsia"/>
        </w:rPr>
        <w:br/>
      </w:r>
      <w:r>
        <w:rPr>
          <w:rFonts w:hint="eastAsia"/>
        </w:rPr>
        <w:t>　　图表 **地区消费级投影仪行业市场需求</w:t>
      </w:r>
      <w:r>
        <w:rPr>
          <w:rFonts w:hint="eastAsia"/>
        </w:rPr>
        <w:br/>
      </w:r>
      <w:r>
        <w:rPr>
          <w:rFonts w:hint="eastAsia"/>
        </w:rPr>
        <w:t>　　图表 **地区消费级投影仪市场调研</w:t>
      </w:r>
      <w:r>
        <w:rPr>
          <w:rFonts w:hint="eastAsia"/>
        </w:rPr>
        <w:br/>
      </w:r>
      <w:r>
        <w:rPr>
          <w:rFonts w:hint="eastAsia"/>
        </w:rPr>
        <w:t>　　图表 **地区消费级投影仪行业市场需求分析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消费级投影仪行业竞争对手分析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2025-2031年中国消费级投影仪市场规模预测</w:t>
      </w:r>
      <w:r>
        <w:rPr>
          <w:rFonts w:hint="eastAsia"/>
        </w:rPr>
        <w:br/>
      </w:r>
      <w:r>
        <w:rPr>
          <w:rFonts w:hint="eastAsia"/>
        </w:rPr>
        <w:t>　　图表 消费级投影仪行业准入条件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2025-2031年中国消费级投影仪行业信息化</w:t>
      </w:r>
      <w:r>
        <w:rPr>
          <w:rFonts w:hint="eastAsia"/>
        </w:rPr>
        <w:br/>
      </w:r>
      <w:r>
        <w:rPr>
          <w:rFonts w:hint="eastAsia"/>
        </w:rPr>
        <w:t>　　图表 2025年中国消费级投影仪市场前景分析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2025-2031年中国消费级投影仪行业发展趋势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bb8325fba4535" w:history="1">
        <w:r>
          <w:rPr>
            <w:rStyle w:val="Hyperlink"/>
          </w:rPr>
          <w:t>2025-2031年中国消费级投影仪发展现状与前景分析报告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bb8325fba4535" w:history="1">
        <w:r>
          <w:rPr>
            <w:rStyle w:val="Hyperlink"/>
          </w:rPr>
          <w:t>https://www.20087.com/9/58/XiaoFeiJiTouYingYiShiChangQianJingFenXi.html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热点：人工投影仪、消费级投影仪有哪些、超清投影仪、中消协发布25款家用投影机比较试验报告、百元级的投影仪怎么样、2021年投影仪、高流明投影机、投影仪价格范围、4000元级别的家用投影仪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b4488f434871" w:history="1">
      <w:r>
        <w:rPr>
          <w:rStyle w:val="Hyperlink"/>
        </w:rPr>
        <w:t>2025-2031年中国消费级投影仪发展现状与前景分析报告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oFeiJiTouYingYiShiChangQianJingFenXi.html" TargetMode="External" Id="R828bb8325fba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oFeiJiTouYingYiShiChangQianJingFenXi.html" TargetMode="External" Id="Rec58b4488f4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2025-01-10T07:00:00Z</dcterms:created>
  <dcterms:modified xsi:type="dcterms:W3CDTF">2025-01-10T08:00:00Z</dcterms:modified>
  <dc:subject>2025-2031年中国消费级投影仪发展现状与前景分析报告</dc:subject>
  <dc:title>2025-2031年中国消费级投影仪发展现状与前景分析报告</dc:title>
  <cp:keywords>2025-2031年中国消费级投影仪发展现状与前景分析报告</cp:keywords>
  <dc:description>2025-2031年中国消费级投影仪发展现状与前景分析报告</dc:description>
</cp:coreProperties>
</file>