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3b48d91004666" w:history="1">
              <w:r>
                <w:rPr>
                  <w:rStyle w:val="Hyperlink"/>
                </w:rPr>
                <w:t>2026-2032年全球与中国儿童发蜡行业发展研究及市场前景报告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3b48d91004666" w:history="1">
              <w:r>
                <w:rPr>
                  <w:rStyle w:val="Hyperlink"/>
                </w:rPr>
                <w:t>2026-2032年全球与中国儿童发蜡行业发展研究及市场前景报告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3b48d91004666" w:history="1">
                <w:r>
                  <w:rPr>
                    <w:rStyle w:val="Hyperlink"/>
                  </w:rPr>
                  <w:t>https://www.20087.com/9/58/ErTongFaLaXianZhuangYuQianJingFenXi.html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发蜡是一种专为低龄人群设计的造型护理产品，主打温和无刺激、易清洗、无酒精及食品级香精等安全特性，广泛应用于舞台表演、日常造型及亲子互动场景。产品基质多采用蜂蜡、植物油及水溶性聚合物，强调低致敏性、不粘手及可水洗性。在精细化育儿与儿童美育兴起背景下，对无泪配方、可食用级成分及趣味包装（如动物造型）的儿童发蜡需求上升。然而，市场缺乏专门针对儿童的化妆品法规，部分产品仅标注“成人可用”，安全性存疑；天然成分易滋生微生物，防腐体系设计难度大；同时，功效与安全难以兼顾，过度强调定型力可能引入刺激性树脂。</w:t>
      </w:r>
      <w:r>
        <w:rPr>
          <w:rFonts w:hint="eastAsia"/>
        </w:rPr>
        <w:br/>
      </w:r>
      <w:r>
        <w:rPr>
          <w:rFonts w:hint="eastAsia"/>
        </w:rPr>
        <w:t>　　未来，儿童发蜡将向生物可降解配方、临床验证与情感化设计方向演进。市场调研网指出，基于淀粉或壳聚糖的成膜剂将实现完全可冲洗不留残；第三方皮肤刺激性测试（如RIPT）将成为产品上市标配。在体验端，变色温感或香味缓释技术将增强趣味性而不牺牲安全。监管层面，全球或将出台儿童化妆品专属标准，强制标识年龄适用范围。长远看，儿童发蜡将从成人产品简化版升级为基于儿科皮肤科学、情感交互与生态安全三位一体的专属护理方案，在儿童个护细分赛道中树立健康与快乐并重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3b48d91004666" w:history="1">
        <w:r>
          <w:rPr>
            <w:rStyle w:val="Hyperlink"/>
          </w:rPr>
          <w:t>2026-2032年全球与中国儿童发蜡行业发展研究及市场前景报告</w:t>
        </w:r>
      </w:hyperlink>
      <w:r>
        <w:rPr>
          <w:rFonts w:hint="eastAsia"/>
        </w:rPr>
        <w:t>》依托权威机构及行业协会数据，结合儿童发蜡行业的宏观环境与微观实践，从儿童发蜡市场规模、市场需求、技术现状及产业链结构等多维度进行了系统调研与分析。报告通过严谨的研究方法与翔实的数据支持，辅以直观图表，全面剖析了儿童发蜡行业发展趋势、重点企业表现及市场竞争格局，并通过SWOT分析揭示了行业机遇与潜在风险，为儿童发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按产品类型细分，全球儿童发蜡市场规模2021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天然产品</w:t>
      </w:r>
      <w:r>
        <w:rPr>
          <w:rFonts w:hint="eastAsia"/>
        </w:rPr>
        <w:br/>
      </w:r>
      <w:r>
        <w:rPr>
          <w:rFonts w:hint="eastAsia"/>
        </w:rPr>
        <w:t>　　　　1.3.3 非天然产品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按渠道细分，全球儿童发蜡市场规模2021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按应用细分，全球儿童发蜡市场规模2021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青少年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儿童发蜡行业发展总体概况</w:t>
      </w:r>
      <w:r>
        <w:rPr>
          <w:rFonts w:hint="eastAsia"/>
        </w:rPr>
        <w:br/>
      </w:r>
      <w:r>
        <w:rPr>
          <w:rFonts w:hint="eastAsia"/>
        </w:rPr>
        <w:t>　　　　1.6.2 儿童发蜡行业发展主要特点</w:t>
      </w:r>
      <w:r>
        <w:rPr>
          <w:rFonts w:hint="eastAsia"/>
        </w:rPr>
        <w:br/>
      </w:r>
      <w:r>
        <w:rPr>
          <w:rFonts w:hint="eastAsia"/>
        </w:rPr>
        <w:t>　　　　1.6.3 儿童发蜡行业发展影响因素</w:t>
      </w:r>
      <w:r>
        <w:rPr>
          <w:rFonts w:hint="eastAsia"/>
        </w:rPr>
        <w:br/>
      </w:r>
      <w:r>
        <w:rPr>
          <w:rFonts w:hint="eastAsia"/>
        </w:rPr>
        <w:t>　　　　1.6.3 .1 儿童发蜡有利因素</w:t>
      </w:r>
      <w:r>
        <w:rPr>
          <w:rFonts w:hint="eastAsia"/>
        </w:rPr>
        <w:br/>
      </w:r>
      <w:r>
        <w:rPr>
          <w:rFonts w:hint="eastAsia"/>
        </w:rPr>
        <w:t>　　　　1.6.3 .2 儿童发蜡不利因素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全球市场，近三年儿童发蜡主要企业占有率及排名（按销量）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儿童发蜡主要企业在国际市场占有率（按销量，2023-2026）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2025年儿童发蜡主要企业在国际市场排名（按销量）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全球市场主要企业儿童发蜡销量（2023-2026）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全球市场，近三年儿童发蜡主要企业占有率及排名（按收入）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儿童发蜡主要企业在国际市场占有率（按收入，2023-2026）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2025年儿童发蜡主要企业在国际市场排名（按收入）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全球市场主要企业儿童发蜡销售收入（2023-2026）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全球市场主要企业儿童发蜡销售价格（2023-2026）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中国市场，近三年儿童发蜡主要企业占有率及排名（按销量）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儿童发蜡主要企业在中国市场占有率（按销量，2023-2026）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2025年儿童发蜡主要企业在中国市场排名（按销量）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中国市场主要企业儿童发蜡销量（2023-2026）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中国市场，近三年儿童发蜡主要企业占有率及排名（按收入）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儿童发蜡主要企业在中国市场占有率（按收入，2023-2026）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2025年儿童发蜡主要企业在中国市场排名（按收入）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中国市场主要企业儿童发蜡销售收入（2023-2026）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全球主要厂商儿童发蜡总部及产地分布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全球主要厂商成立时间及儿童发蜡商业化日期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全球主要厂商儿童发蜡产品类型及应用</w:t>
      </w:r>
      <w:r>
        <w:rPr>
          <w:rFonts w:hint="eastAsia"/>
        </w:rPr>
        <w:br/>
      </w:r>
      <w:r>
        <w:rPr>
          <w:rFonts w:hint="eastAsia"/>
        </w:rPr>
        <w:t>　　2.9 儿童发蜡行业集中度、竞争程度分析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儿童发蜡行业集中度分析：2025年全球Top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全球儿童发蜡第一梯队、第二梯队和第三梯队生产商（品牌）及市场份额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全球儿童发蜡总体规模分析</w:t>
      </w:r>
      <w:r>
        <w:rPr>
          <w:rFonts w:hint="eastAsia"/>
        </w:rPr>
        <w:br/>
      </w:r>
      <w:r>
        <w:rPr>
          <w:rFonts w:hint="eastAsia"/>
        </w:rPr>
        <w:t>　　3.1 全球儿童发蜡供需现状及预测（2021-2032）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全球儿童发蜡产能、产量、产能利用率及发展趋势（2021-2032）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全球儿童发蜡产量、需求量及发展趋势（2021-2032）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全球主要地区儿童发蜡产量及发展趋势（2021-2032）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全球主要地区儿童发蜡产量（2021-2026）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全球主要地区儿童发蜡产量（2027-2032）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全球主要地区儿童发蜡产量市场份额（2021-2032）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中国儿童发蜡供需现状及预测（2021-2032）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中国儿童发蜡产能、产量、产能利用率及发展趋势（2021-2032）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中国儿童发蜡产量、市场需求量及发展趋势（2021-2032）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中国市场儿童发蜡进出口（2021-2032）</w:t>
      </w:r>
      <w:r>
        <w:rPr>
          <w:rFonts w:hint="eastAsia"/>
        </w:rPr>
        <w:br/>
      </w:r>
      <w:r>
        <w:rPr>
          <w:rFonts w:hint="eastAsia"/>
        </w:rPr>
        <w:t>　　3.4 全球儿童发蜡销量及销售额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全球市场儿童发蜡销售额（2021-2032）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全球市场儿童发蜡销量（2021-2032）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全球市场儿童发蜡价格趋势（2021-2032）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全球儿童发蜡主要地区分析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全球主要地区儿童发蜡市场规模分析：2021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全球主要地区儿童发蜡销售收入及市场份额（2021-2026）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全球主要地区儿童发蜡销售收入预测（2027-2032）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全球主要地区儿童发蜡销量分析：2021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全球主要地区儿童发蜡销量及市场份额预测（2027-2032）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中东市场儿童发蜡销量、收入及增长率（2021-2032）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不同产品类型儿童发蜡分析</w:t>
      </w:r>
      <w:r>
        <w:rPr>
          <w:rFonts w:hint="eastAsia"/>
        </w:rPr>
        <w:br/>
      </w:r>
      <w:r>
        <w:rPr>
          <w:rFonts w:hint="eastAsia"/>
        </w:rPr>
        <w:t>　　6.1 全球不同产品类型儿童发蜡销量（2021-2032）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全球不同产品类型儿童发蜡销量预测（2027-2032）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全球不同产品类型儿童发蜡收入（2021-2032）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全球不同产品类型儿童发蜡收入及市场份额（2021-2026）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全球不同产品类型儿童发蜡收入预测（2027-2032）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全球不同产品类型儿童发蜡价格走势（2021-2032）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中国不同产品类型儿童发蜡销量（2021-2032）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中国不同产品类型儿童发蜡销量预测（2027-2032）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中国不同产品类型儿童发蜡收入（2021-2032）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中国不同产品类型儿童发蜡收入及市场份额（2021-2026）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中国不同产品类型儿童发蜡收入预测（2027-2032）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不同应用儿童发蜡分析</w:t>
      </w:r>
      <w:r>
        <w:rPr>
          <w:rFonts w:hint="eastAsia"/>
        </w:rPr>
        <w:br/>
      </w:r>
      <w:r>
        <w:rPr>
          <w:rFonts w:hint="eastAsia"/>
        </w:rPr>
        <w:t>　　7.1 全球不同应用儿童发蜡销量（2021-2032）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全球不同应用儿童发蜡销量预测（2027-2032）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全球不同应用儿童发蜡收入（2021-2032）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全球不同应用儿童发蜡收入及市场份额（2021-2026）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全球不同应用儿童发蜡收入预测（2027-2032）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全球不同应用儿童发蜡价格走势（2021-2032）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中国不同应用儿童发蜡销量（2021-2032）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中国不同应用儿童发蜡销量预测（2027-2032）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中国不同应用儿童发蜡收入（2021-2032）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中国不同应用儿童发蜡收入及市场份额（2021-2026）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中国不同应用儿童发蜡收入预测（2027-2032）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儿童发蜡行业发展趋势</w:t>
      </w:r>
      <w:r>
        <w:rPr>
          <w:rFonts w:hint="eastAsia"/>
        </w:rPr>
        <w:br/>
      </w:r>
      <w:r>
        <w:rPr>
          <w:rFonts w:hint="eastAsia"/>
        </w:rPr>
        <w:t>　　8.2 儿童发蜡行业主要驱动因素</w:t>
      </w:r>
      <w:r>
        <w:rPr>
          <w:rFonts w:hint="eastAsia"/>
        </w:rPr>
        <w:br/>
      </w:r>
      <w:r>
        <w:rPr>
          <w:rFonts w:hint="eastAsia"/>
        </w:rPr>
        <w:t>　　8.3 儿童发蜡中国企业SWOT分析</w:t>
      </w:r>
      <w:r>
        <w:rPr>
          <w:rFonts w:hint="eastAsia"/>
        </w:rPr>
        <w:br/>
      </w:r>
      <w:r>
        <w:rPr>
          <w:rFonts w:hint="eastAsia"/>
        </w:rPr>
        <w:t>　　8.4 中国儿童发蜡行业政策环境分析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儿童发蜡行业产业链简介</w:t>
      </w:r>
      <w:r>
        <w:rPr>
          <w:rFonts w:hint="eastAsia"/>
        </w:rPr>
        <w:br/>
      </w:r>
      <w:r>
        <w:rPr>
          <w:rFonts w:hint="eastAsia"/>
        </w:rPr>
        <w:t>　　　　9.1.1 儿童发蜡行业供应链分析</w:t>
      </w:r>
      <w:r>
        <w:rPr>
          <w:rFonts w:hint="eastAsia"/>
        </w:rPr>
        <w:br/>
      </w:r>
      <w:r>
        <w:rPr>
          <w:rFonts w:hint="eastAsia"/>
        </w:rPr>
        <w:t>　　　　9.1.2 儿童发蜡主要原料及供应情况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儿童发蜡行业采购模式</w:t>
      </w:r>
      <w:r>
        <w:rPr>
          <w:rFonts w:hint="eastAsia"/>
        </w:rPr>
        <w:br/>
      </w:r>
      <w:r>
        <w:rPr>
          <w:rFonts w:hint="eastAsia"/>
        </w:rPr>
        <w:t>　　9.3 儿童发蜡行业生产模式</w:t>
      </w:r>
      <w:r>
        <w:rPr>
          <w:rFonts w:hint="eastAsia"/>
        </w:rPr>
        <w:br/>
      </w:r>
      <w:r>
        <w:rPr>
          <w:rFonts w:hint="eastAsia"/>
        </w:rPr>
        <w:t>　　9.4 儿童发蜡行业销售模式及销售渠道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按产品类型细分，全球儿童发蜡市场规模2021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按渠道细分，全球儿童发蜡市场规模2021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按应用细分，全球儿童发蜡市场规模（CAGR）2021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儿童发蜡行业发展主要特点</w:t>
      </w:r>
      <w:r>
        <w:rPr>
          <w:rFonts w:hint="eastAsia"/>
        </w:rPr>
        <w:br/>
      </w:r>
      <w:r>
        <w:rPr>
          <w:rFonts w:hint="eastAsia"/>
        </w:rPr>
        <w:t>　　表 5： 儿童发蜡行业发展有利因素分析</w:t>
      </w:r>
      <w:r>
        <w:rPr>
          <w:rFonts w:hint="eastAsia"/>
        </w:rPr>
        <w:br/>
      </w:r>
      <w:r>
        <w:rPr>
          <w:rFonts w:hint="eastAsia"/>
        </w:rPr>
        <w:t>　　表 6： 儿童发蜡行业发展不利因素分析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进入儿童发蜡行业壁垒</w:t>
      </w:r>
      <w:r>
        <w:rPr>
          <w:rFonts w:hint="eastAsia"/>
        </w:rPr>
        <w:br/>
      </w:r>
      <w:r>
        <w:rPr>
          <w:rFonts w:hint="eastAsia"/>
        </w:rPr>
        <w:t>　　表 8： 儿童发蜡主要企业在国际市场占有率（按销量，2023-2026）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2025年儿童发蜡主要企业在国际市场排名（按销量）&amp;（吨）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全球市场主要企业儿童发蜡销量（2023-2026）&amp;（吨）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儿童发蜡主要企业在国际市场占有率（按收入，2023-2026）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2025年儿童发蜡主要企业在国际市场排名（按收入）&amp;（万元）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全球市场主要企业儿童发蜡销售收入（2023-2026）&amp;（万元）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全球市场主要企业儿童发蜡销售价格（2023-2026）&amp;（美元/千克）</w:t>
      </w:r>
      <w:r>
        <w:rPr>
          <w:rFonts w:hint="eastAsia"/>
        </w:rPr>
        <w:br/>
      </w:r>
      <w:r>
        <w:rPr>
          <w:rFonts w:hint="eastAsia"/>
        </w:rPr>
        <w:t>　　表 15： 儿童发蜡主要企业在中国市场占有率（按销量，2023-2026）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2025年儿童发蜡主要企业在中国市场排名（按销量）&amp;（吨）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中国市场主要企业儿童发蜡销量（2023-2026）&amp;（吨）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儿童发蜡主要企业在中国市场占有率（按收入，2023-2026）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2025年儿童发蜡主要企业在中国市场排名（按收入）&amp;（万元）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中国市场主要企业儿童发蜡销售收入（2023-2026）&amp;（万元）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全球主要厂商儿童发蜡总部及产地分布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全球主要厂商成立时间及儿童发蜡商业化日期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全球主要厂商儿童发蜡产品类型及应用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2025年全球儿童发蜡主要厂商市场地位（第一梯队、第二梯队和第三梯队）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全球儿童发蜡市场投资、并购等现状分析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全球主要地区儿童发蜡产量增速（CAGR）：（2021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全球主要地区儿童发蜡产量（2021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全球主要地区儿童发蜡产量（2021-2026）&amp;（吨）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全球主要地区儿童发蜡产量（2027-2032）&amp;（吨）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全球主要地区儿童发蜡产量市场份额（2021-2026）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全球主要地区儿童发蜡产量市场份额（2027-2032）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中国市场儿童发蜡产量、销量、进出口（2021-2026）&amp;（吨）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中国市场儿童发蜡产量、销量、进出口预测（2027-2032）&amp;（吨）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全球主要地区儿童发蜡销售收入增速：（2021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全球主要地区儿童发蜡销售收入（2021-2026）&amp;（万元）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全球主要地区儿童发蜡销售收入市场份额（2021-2026）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全球主要地区儿童发蜡收入（2027-2032）&amp;（万元）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全球主要地区儿童发蜡收入市场份额（2027-2032）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全球主要地区儿童发蜡销量（吨）：2021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全球主要地区儿童发蜡销量（2027-2032）&amp;（吨）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全球主要地区儿童发蜡销量份额（2027-2032）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儿童发蜡生产基地、销售区域、竞争对手及市场地位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全球不同产品类型儿童发蜡收入（2021-2026）&amp;（万元）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全球不同产品类型儿童发蜡收入市场份额（2021-2026）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全球不同产品类型儿童发蜡收入预测（2027-2032）&amp;（万元）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全球不同产品类型儿童发蜡收入市场份额预测（2027-2032）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中国不同产品类型儿童发蜡销量市场份额（2021-2026）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中国不同产品类型儿童发蜡收入（2021-2026）&amp;（万元）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中国不同产品类型儿童发蜡收入市场份额（2021-2026）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中国不同产品类型儿童发蜡收入预测（2027-2032）&amp;（万元）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中国不同产品类型儿童发蜡收入市场份额预测（2027-2032）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全球不同应用儿童发蜡收入（2021-2026）&amp;（万元）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全球不同应用儿童发蜡收入市场份额（2021-2026）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全球不同应用儿童发蜡收入预测（2027-2032）&amp;（万元）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全球不同应用儿童发蜡收入市场份额预测（2027-2032）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中国不同应用儿童发蜡收入（2021-2026）&amp;（万元）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中国不同应用儿童发蜡收入市场份额（2021-2026）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中国不同应用儿童发蜡收入预测（2027-2032）&amp;（万元）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中国不同应用儿童发蜡收入市场份额预测（2027-2032）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儿童发蜡行业发展趋势</w:t>
      </w:r>
      <w:r>
        <w:rPr>
          <w:rFonts w:hint="eastAsia"/>
        </w:rPr>
        <w:br/>
      </w:r>
      <w:r>
        <w:rPr>
          <w:rFonts w:hint="eastAsia"/>
        </w:rPr>
        <w:t>　　表 122： 儿童发蜡行业主要驱动因素</w:t>
      </w:r>
      <w:r>
        <w:rPr>
          <w:rFonts w:hint="eastAsia"/>
        </w:rPr>
        <w:br/>
      </w:r>
      <w:r>
        <w:rPr>
          <w:rFonts w:hint="eastAsia"/>
        </w:rPr>
        <w:t>　　表 123： 儿童发蜡行业供应链分析</w:t>
      </w:r>
      <w:r>
        <w:rPr>
          <w:rFonts w:hint="eastAsia"/>
        </w:rPr>
        <w:br/>
      </w:r>
      <w:r>
        <w:rPr>
          <w:rFonts w:hint="eastAsia"/>
        </w:rPr>
        <w:t>　　表 124： 儿童发蜡上游原料供应商</w:t>
      </w:r>
      <w:r>
        <w:rPr>
          <w:rFonts w:hint="eastAsia"/>
        </w:rPr>
        <w:br/>
      </w:r>
      <w:r>
        <w:rPr>
          <w:rFonts w:hint="eastAsia"/>
        </w:rPr>
        <w:t>　　表 125： 儿童发蜡主要地区不同应用客户分析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儿童发蜡典型经销商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儿童发蜡产品图片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全球不同产品类型儿童发蜡销售额2021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全球不同产品类型儿童发蜡市场份额2025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天然产品产品图片</w:t>
      </w:r>
      <w:r>
        <w:rPr>
          <w:rFonts w:hint="eastAsia"/>
        </w:rPr>
        <w:br/>
      </w:r>
      <w:r>
        <w:rPr>
          <w:rFonts w:hint="eastAsia"/>
        </w:rPr>
        <w:t>　　图 5： 非天然产品产品图片</w:t>
      </w:r>
      <w:r>
        <w:rPr>
          <w:rFonts w:hint="eastAsia"/>
        </w:rPr>
        <w:br/>
      </w:r>
      <w:r>
        <w:rPr>
          <w:rFonts w:hint="eastAsia"/>
        </w:rPr>
        <w:t>　　图 6： 全球不同渠道儿童发蜡销售额2021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全球不同渠道儿童发蜡市场份额2025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线上渠道产品图片</w:t>
      </w:r>
      <w:r>
        <w:rPr>
          <w:rFonts w:hint="eastAsia"/>
        </w:rPr>
        <w:br/>
      </w:r>
      <w:r>
        <w:rPr>
          <w:rFonts w:hint="eastAsia"/>
        </w:rPr>
        <w:t>　　图 9： 线下渠道产品图片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全球不同应用儿童发蜡市场份额2025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青少年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2025年全球前五大生产商儿童发蜡市场份额</w:t>
      </w:r>
      <w:r>
        <w:rPr>
          <w:rFonts w:hint="eastAsia"/>
        </w:rPr>
        <w:br/>
      </w:r>
      <w:r>
        <w:rPr>
          <w:rFonts w:hint="eastAsia"/>
        </w:rPr>
        <w:t>　　图 15： 2025年全球儿童发蜡第一梯队、第二梯队和第三梯队厂商及市场份额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全球儿童发蜡产能、产量、产能利用率及发展趋势（2021-2032）&amp;（吨）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全球儿童发蜡产量、需求量及发展趋势（2021-2032）&amp;（吨）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全球主要地区儿童发蜡产量市场份额（2021-2032）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中国儿童发蜡产能、产量、产能利用率及发展趋势（2021-2032）&amp;（吨）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中国儿童发蜡产量、市场需求量及发展趋势（2021-2032）&amp;（吨）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全球儿童发蜡市场销售额及增长率：（2021-2032）&amp;（万元）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全球市场儿童发蜡市场规模：2021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全球市场儿童发蜡价格趋势（2021-2032）&amp;（美元/千克）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全球主要地区儿童发蜡销售收入（2021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全球主要地区儿童发蜡销售收入市场份额（2021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全球不同产品类型儿童发蜡价格走势（2021-2032）&amp;（美元/千克）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全球不同应用儿童发蜡价格走势（2021-2032）&amp;（美元/千克）</w:t>
      </w:r>
      <w:r>
        <w:rPr>
          <w:rFonts w:hint="eastAsia"/>
        </w:rPr>
        <w:br/>
      </w:r>
      <w:r>
        <w:rPr>
          <w:rFonts w:hint="eastAsia"/>
        </w:rPr>
        <w:t>　　图 45： 儿童发蜡中国企业SWOT分析</w:t>
      </w:r>
      <w:r>
        <w:rPr>
          <w:rFonts w:hint="eastAsia"/>
        </w:rPr>
        <w:br/>
      </w:r>
      <w:r>
        <w:rPr>
          <w:rFonts w:hint="eastAsia"/>
        </w:rPr>
        <w:t>　　图 46： 儿童发蜡产业链</w:t>
      </w:r>
      <w:r>
        <w:rPr>
          <w:rFonts w:hint="eastAsia"/>
        </w:rPr>
        <w:br/>
      </w:r>
      <w:r>
        <w:rPr>
          <w:rFonts w:hint="eastAsia"/>
        </w:rPr>
        <w:t>　　图 47： 儿童发蜡行业采购模式分析</w:t>
      </w:r>
      <w:r>
        <w:rPr>
          <w:rFonts w:hint="eastAsia"/>
        </w:rPr>
        <w:br/>
      </w:r>
      <w:r>
        <w:rPr>
          <w:rFonts w:hint="eastAsia"/>
        </w:rPr>
        <w:t>　　图 48： 儿童发蜡行业生产模式</w:t>
      </w:r>
      <w:r>
        <w:rPr>
          <w:rFonts w:hint="eastAsia"/>
        </w:rPr>
        <w:br/>
      </w:r>
      <w:r>
        <w:rPr>
          <w:rFonts w:hint="eastAsia"/>
        </w:rPr>
        <w:t>　　图 49： 儿童发蜡行业销售模式分析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3b48d91004666" w:history="1">
        <w:r>
          <w:rPr>
            <w:rStyle w:val="Hyperlink"/>
          </w:rPr>
          <w:t>2026-2032年全球与中国儿童发蜡行业发展研究及市场前景报告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3b48d91004666" w:history="1">
        <w:r>
          <w:rPr>
            <w:rStyle w:val="Hyperlink"/>
          </w:rPr>
          <w:t>https://www.20087.com/9/58/ErTongFaLaXianZhuangYuQianJingFenXi.html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2ac85cd34abf" w:history="1">
      <w:r>
        <w:rPr>
          <w:rStyle w:val="Hyperlink"/>
        </w:rPr>
        <w:t>2026-2032年全球与中国儿童发蜡行业发展研究及市场前景报告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rTongFaLaXianZhuangYuQianJingFenXi.html" TargetMode="External" Id="Rff13b48d910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rTongFaLaXianZhuangYuQianJingFenXi.html" TargetMode="External" Id="R0f762ac85cd3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2026-01-27T03:49:19Z</dcterms:created>
  <dcterms:modified xsi:type="dcterms:W3CDTF">2026-01-27T04:49:19Z</dcterms:modified>
  <dc:subject>2026-2032年全球与中国儿童发蜡行业发展研究及市场前景报告</dc:subject>
  <dc:title>2026-2032年全球与中国儿童发蜡行业发展研究及市场前景报告</dc:title>
  <cp:keywords>2026-2032年全球与中国儿童发蜡行业发展研究及市场前景报告</cp:keywords>
  <dc:description>2026-2032年全球与中国儿童发蜡行业发展研究及市场前景报告</dc:description>
</cp:coreProperties>
</file>