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ff73383c54f86" w:history="1">
              <w:r>
                <w:rPr>
                  <w:rStyle w:val="Hyperlink"/>
                </w:rPr>
                <w:t>2023-2029年中国汽车破窗器市场现状与前景趋势预测报告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ff73383c54f86" w:history="1">
              <w:r>
                <w:rPr>
                  <w:rStyle w:val="Hyperlink"/>
                </w:rPr>
                <w:t>2023-2029年中国汽车破窗器市场现状与前景趋势预测报告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ff73383c54f86" w:history="1">
                <w:r>
                  <w:rPr>
                    <w:rStyle w:val="Hyperlink"/>
                  </w:rPr>
                  <w:t>https://www.20087.com/9/68/QiChePoChuangQiHangYeQianJingQuShi.html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汽车破窗器作为一种紧急逃生工具，近年来随着汽车保有量的增加而逐渐受到人们的关注。目前市场上的汽车破窗器设计多样，功能各异，但主要都是为了在紧急情况下迅速破开车窗，为乘客逃生提供便利。</w:t>
      </w:r>
      <w:r>
        <w:rPr>
          <w:rFonts w:hint="eastAsia"/>
        </w:rPr>
        <w:br/>
      </w:r>
      <w:r>
        <w:rPr>
          <w:rFonts w:hint="eastAsia"/>
        </w:rPr>
        <w:t>　　随着汽车安全性能的不断提升和消费者安全意识的增强，汽车破窗器有望成为每辆车的标配。未来，汽车破窗器可能会集成更多的安全功能，如报警、照明等，以提升其在紧急情况下的实用性。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ff73383c54f86" w:history="1">
        <w:r>
          <w:rPr>
            <w:rStyle w:val="Hyperlink"/>
          </w:rPr>
          <w:t>2023-2029年中国汽车破窗器市场现状与前景趋势预测报告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汽车破窗器行业的市场规模、需求变化、产业链动态及区域发展格局。报告重点解读了汽车破窗器行业竞争态势与重点企业的市场表现，并通过科学研判行业趋势与前景，揭示了汽车破窗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汽车破窗器行业界定及应用</w:t>
      </w:r>
      <w:r>
        <w:rPr>
          <w:rFonts w:hint="eastAsia"/>
        </w:rPr>
        <w:br/>
      </w:r>
      <w:r>
        <w:rPr>
          <w:rFonts w:hint="eastAsia"/>
        </w:rPr>
        <w:t>　　第一节 汽车破窗器行业定义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汽车破窗器主要应用领域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全球汽车破窗器行业发展状况分析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2017-2022年全球汽车破窗器行业运行概况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2017-2022年全球汽车破窗器行业市场规模分析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全球主要地区汽车破窗器行业运行情况分析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2023-2029年全球汽车破窗器行业发展趋势预测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中国汽车破窗器发展环境分析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汽车破窗器行业相关政策、标准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汽车破窗器行业相关发展规划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中国汽车破窗器行业现状调研分析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中国汽车破窗器行业发展现状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一、2021-2022年汽车破窗器行业品牌发展现状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二、2021-2022年汽车破窗器行业需求市场现状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三、2021-2022年汽车破窗器市场需求层次分析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四、2021-2022年中国汽车破窗器市场走向分析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中国汽车破窗器产品技术分析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一、2021-2022年汽车破窗器产品技术变化特点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二、2021-2022年汽车破窗器产品市场的新技术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三、2021-2022年汽车破窗器产品市场现状分析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中国汽车破窗器行业存在的问题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一、2021-2022年汽车破窗器产品市场存在的主要问题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二、2021-2022年国内汽车破窗器产品市场的三大瓶颈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三、2021-2022年汽车破窗器产品市场遭遇的规模难题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对中国汽车破窗器市场的分析及思考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一、汽车破窗器市场特点</w:t>
      </w:r>
      <w:r>
        <w:rPr>
          <w:rFonts w:hint="eastAsia"/>
        </w:rPr>
        <w:br/>
      </w:r>
      <w:r>
        <w:rPr>
          <w:rFonts w:hint="eastAsia"/>
        </w:rPr>
        <w:t>　　　　二、汽车破窗器市场分析</w:t>
      </w:r>
      <w:r>
        <w:rPr>
          <w:rFonts w:hint="eastAsia"/>
        </w:rPr>
        <w:br/>
      </w:r>
      <w:r>
        <w:rPr>
          <w:rFonts w:hint="eastAsia"/>
        </w:rPr>
        <w:t>　　　　三、汽车破窗器市场变化的方向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四、中国汽车破窗器行业发展的新思路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五、对中国汽车破窗器行业发展的思考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中国汽车破窗器行业市场供需现状调研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中国汽车破窗器市场现状分析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中国汽车破窗器行业产量情况分析及预测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一、汽车破窗器总体产能规模</w:t>
      </w:r>
      <w:r>
        <w:rPr>
          <w:rFonts w:hint="eastAsia"/>
        </w:rPr>
        <w:br/>
      </w:r>
      <w:r>
        <w:rPr>
          <w:rFonts w:hint="eastAsia"/>
        </w:rPr>
        <w:t>　　　　二、汽车破窗器生产区域分布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三、2017-2022年中国汽车破窗器产量统计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四、2023-2029年中国汽车破窗器产量预测</w:t>
      </w:r>
      <w:r>
        <w:rPr>
          <w:rFonts w:hint="eastAsia"/>
        </w:rPr>
        <w:br/>
      </w:r>
      <w:r>
        <w:rPr>
          <w:rFonts w:hint="eastAsia"/>
        </w:rPr>
        <w:t>　　第三节 中国汽车破窗器市场需求分析及预测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一、中国汽车破窗器市场需求特点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二、2017-2022年中国汽车破窗器市场需求量统计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三、2023-2029年中国汽车破窗器市场需求量预测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中国汽车破窗器价格趋势分析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一、2017-2022年中国汽车破窗器市场价格趋势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二、2023-2029年中国汽车破窗器市场价格走势预测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中国汽车破窗器进出口分析</w:t>
      </w:r>
      <w:r>
        <w:rPr>
          <w:rFonts w:hint="eastAsia"/>
        </w:rPr>
        <w:br/>
      </w:r>
      <w:r>
        <w:rPr>
          <w:rFonts w:hint="eastAsia"/>
        </w:rPr>
        <w:t>　　第一节 汽车破窗器进口情况分析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汽车破窗器出口情况分析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影响汽车破窗器进出口因素分析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中国汽车破窗器行业主要指标监测分析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2017-2022年中国汽车破窗器行业规模情况分析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2017-2022年中国汽车破窗器行业财务能力分析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汽车破窗器行业细分产品调研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汽车破窗器细分产品结构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汽车破窗器行业上下游发展情况分析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汽车破窗器行业上游产业发展分析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汽车破窗器行业下游产业发展分析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中国汽车破窗器行业重点地区发展分析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汽车破窗器行业重点区域市场结构调研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**地区汽车破窗器市场容量分析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**地区汽车破窗器市场容量分析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**地区汽车破窗器市场容量分析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**地区汽车破窗器市场容量分析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**地区汽车破窗器市场容量分析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汽车破窗器行业重点企业竞争力分析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三、企业汽车破窗器经营状况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汽车破窗器行业企业经营策略研究分析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汽车破窗器企业多样化经营策略分析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一、汽车破窗器企业多样化经营情况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二、现行汽车破窗器行业多样化经营的方向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大型汽车破窗器企业集团未来发展策略分析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对中小汽车破窗器企业生产经营的建议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汽车破窗器行业前景及投资风险预警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2023年汽车破窗器市场前景分析</w:t>
      </w:r>
      <w:r>
        <w:rPr>
          <w:rFonts w:hint="eastAsia"/>
        </w:rPr>
        <w:br/>
      </w:r>
      <w:r>
        <w:rPr>
          <w:rFonts w:hint="eastAsia"/>
        </w:rPr>
        <w:t>　　第二节 2023年汽车破窗器行业发展趋势预测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影响汽车破窗器行业发展的主要因素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一、2022影响汽车破窗器行业运行的有利因素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二、2022影响汽车破窗器行业运行的稳定因素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三、2022影响汽车破窗器行业运行的不利因素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四、2022中国汽车破窗器行业发展面临的挑战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五、2022中国汽车破窗器行业发展面临的机遇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汽车破窗器行业投资风险预警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一、汽车破窗器行业市场风险预测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二、汽车破窗器行业政策风险预测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三、汽车破窗器行业经营风险预测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四、汽车破窗器行业技术风险预测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五、汽车破窗器行业竞争风险预测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六、汽车破窗器行业其他风险预测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汽车破窗器投资建议</w:t>
      </w:r>
      <w:r>
        <w:rPr>
          <w:rFonts w:hint="eastAsia"/>
        </w:rPr>
        <w:br/>
      </w:r>
      <w:r>
        <w:rPr>
          <w:rFonts w:hint="eastAsia"/>
        </w:rPr>
        <w:t>　　第一节 汽车破窗器行业投资环境分析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汽车破窗器行业投资进入壁垒分析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汽车破窗器行业历程</w:t>
      </w:r>
      <w:r>
        <w:rPr>
          <w:rFonts w:hint="eastAsia"/>
        </w:rPr>
        <w:br/>
      </w:r>
      <w:r>
        <w:rPr>
          <w:rFonts w:hint="eastAsia"/>
        </w:rPr>
        <w:t>　　图表 汽车破窗器行业生命周期</w:t>
      </w:r>
      <w:r>
        <w:rPr>
          <w:rFonts w:hint="eastAsia"/>
        </w:rPr>
        <w:br/>
      </w:r>
      <w:r>
        <w:rPr>
          <w:rFonts w:hint="eastAsia"/>
        </w:rPr>
        <w:t>　　图表 汽车破窗器行业产业链分析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2017-2022年中国汽车破窗器行业市场规模及增长情况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2017-2022年汽车破窗器行业市场容量分析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2017-2022年中国汽车破窗器行业产能统计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2017-2022年中国汽车破窗器行业产量及增长趋势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2017-2022年中国汽车破窗器市场需求量及增速统计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2022年中国汽车破窗器行业需求领域分布格局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2017-2022年中国汽车破窗器行业销售收入分析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2017-2022年中国汽车破窗器行业盈利情况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2017-2022年中国汽车破窗器行业利润总额统计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2017-2022年中国汽车破窗器进口数量分析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2017-2022年中国汽车破窗器进口金额分析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2017-2022年中国汽车破窗器出口数量分析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2017-2022年中国汽车破窗器出口金额分析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2022年中国汽车破窗器进口国家及地区分析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2022年中国汽车破窗器出口国家及地区分析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2017-2022年中国汽车破窗器行业企业数量情况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2017-2022年中国汽车破窗器行业企业平均规模情况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**地区汽车破窗器市场规模及增长情况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**地区汽车破窗器行业市场需求情况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**地区汽车破窗器市场规模及增长情况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**地区汽车破窗器行业市场需求情况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**地区汽车破窗器市场规模及增长情况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**地区汽车破窗器行业市场需求情况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**地区汽车破窗器市场规模及增长情况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**地区汽车破窗器行业市场需求情况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汽车破窗器重点企业（一）基本信息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汽车破窗器重点企业（一）经营情况分析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汽车破窗器重点企业（一）主要经济指标情况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汽车破窗器重点企业（二）经营情况分析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汽车破窗器重点企业（二）主要经济指标情况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汽车破窗器重点企业（三）经营情况分析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汽车破窗器重点企业（三）主要经济指标情况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汽车破窗器重点企业（三）成长能力情况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2023-2029年中国汽车破窗器行业产能预测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2023-2029年中国汽车破窗器行业产量预测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2023-2029年中国汽车破窗器市场需求量预测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2023-2029年中国汽车破窗器行业供需平衡预测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2023-2029年中国汽车破窗器行业市场容量预测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2023-2029年中国汽车破窗器行业市场规模预测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2023年中国汽车破窗器市场前景分析</w:t>
      </w:r>
      <w:r>
        <w:rPr>
          <w:rFonts w:hint="eastAsia"/>
        </w:rPr>
        <w:br/>
      </w:r>
      <w:r>
        <w:rPr>
          <w:rFonts w:hint="eastAsia"/>
        </w:rPr>
        <w:t>　　图表 2023年中国汽车破窗器发展趋势预测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ff73383c54f86" w:history="1">
        <w:r>
          <w:rPr>
            <w:rStyle w:val="Hyperlink"/>
          </w:rPr>
          <w:t>2023-2029年中国汽车破窗器市场现状与前景趋势预测报告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ff73383c54f86" w:history="1">
        <w:r>
          <w:rPr>
            <w:rStyle w:val="Hyperlink"/>
          </w:rPr>
          <w:t>https://www.20087.com/9/68/QiChePoChuangQiHangYeQianJingQuShi.html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窗器的原理、汽车破窗器放置什么位置好、破窗器有用吗、汽车破窗器哪个牌子好、车用破窗器在哪里可以买、汽车破窗器能带上飞机吗、汽车破窗器排名前十品牌、汽车破窗器可以破普通玻璃吗、汽车逃生破窗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dddb814ba4005" w:history="1">
      <w:r>
        <w:rPr>
          <w:rStyle w:val="Hyperlink"/>
        </w:rPr>
        <w:t>2023-2029年中国汽车破窗器市场现状与前景趋势预测报告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PoChuangQiHangYeQianJingQuShi.html" TargetMode="External" Id="Rf8dff73383c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PoChuangQiHangYeQianJingQuShi.html" TargetMode="External" Id="R27bdddb814b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2022-11-27T05:57:18Z</dcterms:created>
  <dcterms:modified xsi:type="dcterms:W3CDTF">2022-11-27T06:57:18Z</dcterms:modified>
  <dc:subject>2023-2029年中国汽车破窗器市场现状与前景趋势预测报告</dc:subject>
  <dc:title>2023-2029年中国汽车破窗器市场现状与前景趋势预测报告</dc:title>
  <cp:keywords>2023-2029年中国汽车破窗器市场现状与前景趋势预测报告</cp:keywords>
  <dc:description>2023-2029年中国汽车破窗器市场现状与前景趋势预测报告</dc:description>
</cp:coreProperties>
</file>