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44e4dc2e840a7" w:history="1">
              <w:r>
                <w:rPr>
                  <w:rStyle w:val="Hyperlink"/>
                </w:rPr>
                <w:t>2026-2032年中国皮肤学级化妆品行业市场调研与发展前景报告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44e4dc2e840a7" w:history="1">
              <w:r>
                <w:rPr>
                  <w:rStyle w:val="Hyperlink"/>
                </w:rPr>
                <w:t>2026-2032年中国皮肤学级化妆品行业市场调研与发展前景报告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44e4dc2e840a7" w:history="1">
                <w:r>
                  <w:rPr>
                    <w:rStyle w:val="Hyperlink"/>
                  </w:rPr>
                  <w:t>https://www.20087.com/9/98/PiFuXueJiHuaZhuangPinXianZhuangYuQianJingFenXi.html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学级化妆品是一类经过临床验证、成分安全、针对敏感肌或特定皮肤问题设计的护肤品，通常由专业皮肤科医生参与研发，并在医疗机构或药房渠道销售。目前，该类产品已在欧美市场形成成熟体系，在中国等新兴市场也呈现快速增长态势。皮肤学级化妆品配方精简、不含刺激性成分、功效明确，适用于湿疹、痤疮、屏障受损等皮肤状况。随着消费者对护肤科学认知的提升以及医美行业的快速发展，皮肤学级化妆品的市场需求不断扩大。然而，行业内仍存在品牌认知度不高、产品标准不统一、宣传误导等问题，影响了消费者的理性选择。</w:t>
      </w:r>
      <w:r>
        <w:rPr>
          <w:rFonts w:hint="eastAsia"/>
        </w:rPr>
        <w:br/>
      </w:r>
      <w:r>
        <w:rPr>
          <w:rFonts w:hint="eastAsia"/>
        </w:rPr>
        <w:t>　　未来，皮肤学级化妆品将朝着精准化、个性化、医学融合方向深入发展。市场调研网指出，一方面，基因检测、皮脂分析、AI肤质识别等技术的引入，将使产品推荐更加贴合个体差异，实现真正的定制化护肤；另一方面，与皮肤科诊疗、术后护理、健康管理等医疗服务的结合将进一步拓宽其应用场景。此外，随着监管趋严和行业标准化进程加快，皮肤学级化妆品的品牌公信力和市场规范性将得到增强。预计未来几年，该品类将在医疗美容、亚健康皮肤护理、儿童护肤等领域持续扩张，成为化妆品行业中高端市场的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44e4dc2e840a7" w:history="1">
        <w:r>
          <w:rPr>
            <w:rStyle w:val="Hyperlink"/>
          </w:rPr>
          <w:t>2026-2032年中国皮肤学级化妆品行业市场调研与发展前景报告</w:t>
        </w:r>
      </w:hyperlink>
      <w:r>
        <w:rPr>
          <w:rFonts w:hint="eastAsia"/>
        </w:rPr>
        <w:t>》依托行业权威数据及长期市场监测信息，系统分析了皮肤学级化妆品行业的市场规模、供需关系、竞争格局及重点企业经营状况，并结合皮肤学级化妆品行业发展现状，科学预测了皮肤学级化妆品市场前景与技术发展方向。报告通过SWOT分析，揭示了皮肤学级化妆品行业机遇与潜在风险，为投资者提供了全面的现状分析与前景评估，助力挖掘投资价值并优化决策。同时，报告从投资、生产及营销等角度提出可行性建议，为皮肤学级化妆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皮肤学级化妆品行业相关概述</w:t>
      </w:r>
      <w:r>
        <w:rPr>
          <w:rFonts w:hint="eastAsia"/>
        </w:rPr>
        <w:br/>
      </w:r>
      <w:r>
        <w:rPr>
          <w:rFonts w:hint="eastAsia"/>
        </w:rPr>
        <w:t>　　　　一、皮肤学级化妆品行业定义及特点</w:t>
      </w:r>
      <w:r>
        <w:rPr>
          <w:rFonts w:hint="eastAsia"/>
        </w:rPr>
        <w:br/>
      </w:r>
      <w:r>
        <w:rPr>
          <w:rFonts w:hint="eastAsia"/>
        </w:rPr>
        <w:t>　　　　　　1、皮肤学级化妆品行业定义</w:t>
      </w:r>
      <w:r>
        <w:rPr>
          <w:rFonts w:hint="eastAsia"/>
        </w:rPr>
        <w:br/>
      </w:r>
      <w:r>
        <w:rPr>
          <w:rFonts w:hint="eastAsia"/>
        </w:rPr>
        <w:t>　　　　　　2、皮肤学级化妆品行业特点</w:t>
      </w:r>
      <w:r>
        <w:rPr>
          <w:rFonts w:hint="eastAsia"/>
        </w:rPr>
        <w:br/>
      </w:r>
      <w:r>
        <w:rPr>
          <w:rFonts w:hint="eastAsia"/>
        </w:rPr>
        <w:t>　　　　二、皮肤学级化妆品行业经营模式分析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1、皮肤学级化妆品生产模式</w:t>
      </w:r>
      <w:r>
        <w:rPr>
          <w:rFonts w:hint="eastAsia"/>
        </w:rPr>
        <w:br/>
      </w:r>
      <w:r>
        <w:rPr>
          <w:rFonts w:hint="eastAsia"/>
        </w:rPr>
        <w:t>　　　　　　2、皮肤学级化妆品采购模式</w:t>
      </w:r>
      <w:r>
        <w:rPr>
          <w:rFonts w:hint="eastAsia"/>
        </w:rPr>
        <w:br/>
      </w:r>
      <w:r>
        <w:rPr>
          <w:rFonts w:hint="eastAsia"/>
        </w:rPr>
        <w:t>　　　　　　3、皮肤学级化妆品销售模式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2026年中国皮肤学级化妆品行业发展环境分析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皮肤学级化妆品经济环境分析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皮肤学级化妆品政策环境分析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2025-2026年皮肤学级化妆品行业技术发展现状及趋势分析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皮肤学级化妆品行业技术发展现状分析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国内外皮肤学级化妆品行业技术差异与原因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皮肤学级化妆品行业技术发展方向、趋势预测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提升皮肤学级化妆品行业技术能力策略建议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2026年世界皮肤学级化妆品行业市场运行形势分析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2026年全球皮肤学级化妆品行业发展概况</w:t>
      </w:r>
      <w:r>
        <w:rPr>
          <w:rFonts w:hint="eastAsia"/>
        </w:rPr>
        <w:br/>
      </w:r>
      <w:r>
        <w:rPr>
          <w:rFonts w:hint="eastAsia"/>
        </w:rPr>
        <w:t>　　第二节 世界皮肤学级化妆品行业发展走势</w:t>
      </w:r>
      <w:r>
        <w:rPr>
          <w:rFonts w:hint="eastAsia"/>
        </w:rPr>
        <w:br/>
      </w:r>
      <w:r>
        <w:rPr>
          <w:rFonts w:hint="eastAsia"/>
        </w:rPr>
        <w:t>　　　　一、全球皮肤学级化妆品行业市场分布情况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二、全球皮肤学级化妆品行业发展趋势分析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全球皮肤学级化妆品行业重点国家和区域分析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中国皮肤学级化妆品行业市场供需状况分析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中国皮肤学级化妆品行业市场规模情况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中国皮肤学级化妆品行业盈利情况分析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中国皮肤学级化妆品行业市场需求状况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一、2020-2025年皮肤学级化妆品行业市场需求情况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二、皮肤学级化妆品行业市场需求特点分析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三、2026-2032年皮肤学级化妆品行业市场需求预测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中国皮肤学级化妆品行业产量情况分析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一、2020-2025年皮肤学级化妆品行业产量统计分析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二、皮肤学级化妆品行业区域产量分析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三、2026-2032年皮肤学级化妆品行业产量预测分析</w:t>
      </w:r>
      <w:r>
        <w:rPr>
          <w:rFonts w:hint="eastAsia"/>
        </w:rPr>
        <w:br/>
      </w:r>
      <w:r>
        <w:rPr>
          <w:rFonts w:hint="eastAsia"/>
        </w:rPr>
        <w:t>　　第五节 皮肤学级化妆品行业市场供需平衡状况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中国皮肤学级化妆品行业进出口情况分析预测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2020-2025年中国皮肤学级化妆品行业进出口情况分析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一、2020-2025年中国皮肤学级化妆品行业进口分析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二、2020-2025年中国皮肤学级化妆品行业出口分析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2026-2032年中国皮肤学级化妆品行业进出口情况预测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一、2026-2032年中国皮肤学级化妆品行业进口预测分析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二、2026-2032年中国皮肤学级化妆品行业出口预测分析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影响皮肤学级化妆品行业进出口变化的主要原因分析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2020-2025年中国皮肤学级化妆品行业重点地区调研分析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一、中国皮肤学级化妆品行业重点区域市场结构调研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二、**地区皮肤学级化妆品市场调研分析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三、**地区皮肤学级化妆品市场调研分析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四、**地区皮肤学级化妆品市场调研分析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五、**地区皮肤学级化妆品市场调研分析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六、**地区皮肤学级化妆品市场调研分析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皮肤学级化妆品行业细分产品市场调研分析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中国皮肤学级化妆品行业市场行情分析预测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皮肤学级化妆品价格影响因素分析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2020-2025年中国皮肤学级化妆品市场价格趋向分析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2026-2032年中国皮肤学级化妆品市场价格趋向预测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皮肤学级化妆品行业上、下游市场分析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皮肤学级化妆品行业上游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皮肤学级化妆品行业下游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皮肤学级化妆品行业竞争格局分析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皮肤学级化妆品行业集中度分析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一、皮肤学级化妆品市场集中度分析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二、皮肤学级化妆品企业集中度分析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三、皮肤学级化妆品区域集中度分析</w:t>
      </w:r>
      <w:r>
        <w:rPr>
          <w:rFonts w:hint="eastAsia"/>
        </w:rPr>
        <w:br/>
      </w:r>
      <w:r>
        <w:rPr>
          <w:rFonts w:hint="eastAsia"/>
        </w:rPr>
        <w:t>　　第二节 皮肤学级化妆品行业竞争格局分析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一、2026年皮肤学级化妆品行业竞争分析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二、2026年中外皮肤学级化妆品产品竞争分析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三、2020-2025年中国皮肤学级化妆品市场竞争分析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四、2026-2032年国内主要皮肤学级化妆品企业动向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皮肤学级化妆品行业重点企业发展调研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皮肤学级化妆品重点企业（一）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皮肤学级化妆品重点企业（二）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皮肤学级化妆品重点企业（三）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皮肤学级化妆品重点企业（四）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皮肤学级化妆品重点企业（五）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皮肤学级化妆品重点企业（六）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皮肤学级化妆品企业发展策略分析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皮肤学级化妆品市场策略分析</w:t>
      </w:r>
      <w:r>
        <w:rPr>
          <w:rFonts w:hint="eastAsia"/>
        </w:rPr>
        <w:br/>
      </w:r>
      <w:r>
        <w:rPr>
          <w:rFonts w:hint="eastAsia"/>
        </w:rPr>
        <w:t>　　　　一、皮肤学级化妆品价格策略分析</w:t>
      </w:r>
      <w:r>
        <w:rPr>
          <w:rFonts w:hint="eastAsia"/>
        </w:rPr>
        <w:br/>
      </w:r>
      <w:r>
        <w:rPr>
          <w:rFonts w:hint="eastAsia"/>
        </w:rPr>
        <w:t>　　　　二、皮肤学级化妆品渠道策略分析</w:t>
      </w:r>
      <w:r>
        <w:rPr>
          <w:rFonts w:hint="eastAsia"/>
        </w:rPr>
        <w:br/>
      </w:r>
      <w:r>
        <w:rPr>
          <w:rFonts w:hint="eastAsia"/>
        </w:rPr>
        <w:t>　　第二节 皮肤学级化妆品销售策略分析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提高皮肤学级化妆品企业竞争力的策略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一、提高中国皮肤学级化妆品企业核心竞争力的对策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二、皮肤学级化妆品企业提升竞争力的主要方向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三、影响皮肤学级化妆品企业核心竞争力的因素及提升途径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四、提高皮肤学级化妆品企业竞争力的策略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对我国皮肤学级化妆品品牌的战略思考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一、皮肤学级化妆品实施品牌战略的意义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二、皮肤学级化妆品企业品牌的现状分析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三、我国皮肤学级化妆品企业的品牌战略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四、皮肤学级化妆品品牌战略管理的策略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中国皮肤学级化妆品行业营销策略分析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皮肤学级化妆品市场推广策略研究分析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一、做好皮肤学级化妆品产品导入</w:t>
      </w:r>
      <w:r>
        <w:rPr>
          <w:rFonts w:hint="eastAsia"/>
        </w:rPr>
        <w:br/>
      </w:r>
      <w:r>
        <w:rPr>
          <w:rFonts w:hint="eastAsia"/>
        </w:rPr>
        <w:t>　　　　二、做好皮肤学级化妆品产品组合和产品线决策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三、皮肤学级化妆品行业城市市场推广策略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皮肤学级化妆品行业渠道营销研究分析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一、皮肤学级化妆品行业营销环境分析</w:t>
      </w:r>
      <w:r>
        <w:rPr>
          <w:rFonts w:hint="eastAsia"/>
        </w:rPr>
        <w:br/>
      </w:r>
      <w:r>
        <w:rPr>
          <w:rFonts w:hint="eastAsia"/>
        </w:rPr>
        <w:t>　　　　二、皮肤学级化妆品行业现存的营销渠道分析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三、皮肤学级化妆品行业终端市场营销管理策略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皮肤学级化妆品行业营销战略研究分析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一、中国皮肤学级化妆品行业有效整合营销策略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二、建立皮肤学级化妆品行业厂商的双嬴模式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2026-2032年中国皮肤学级化妆品行业前景与风险预测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2026年皮肤学级化妆品市场前景分析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2026年皮肤学级化妆品发展趋势预测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2026-2032年中国皮肤学级化妆品行业投资特性分析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一、2026-2032年中国皮肤学级化妆品行业进入壁垒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二、2026-2032年中国皮肤学级化妆品行业盈利模式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三、2026-2032年中国皮肤学级化妆品行业盈利因素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2026-2032年中国皮肤学级化妆品行业投资机会分析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一、2026-2032年中国皮肤学级化妆品细分市场投资机会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二、2026-2032年中国皮肤学级化妆品行业区域市场投资潜力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2026-2032年中国皮肤学级化妆品行业投资风险分析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一、2026-2032年中国皮肤学级化妆品行业市场竞争风险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二、2026-2032年中国皮肤学级化妆品行业技术风险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三、2026-2032年中国皮肤学级化妆品行业政策风险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四、2026-2032年中国皮肤学级化妆品行业进入退出风险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2026-2032年中国皮肤学级化妆品行业盈利模式与投资策略分析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国外皮肤学级化妆品行业投资现状及经营模式分析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一、境外皮肤学级化妆品行业成长情况调查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中国皮肤学级化妆品行业商业模式探讨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中国皮肤学级化妆品行业投资国际化发展战略分析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中国皮肤学级化妆品行业投资策略分析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中国皮肤学级化妆品行业资本运作战略选择方案研究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中^智^林^：中国皮肤学级化妆品行业多元化经营战略的可行性分析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皮肤学级化妆品行业类别</w:t>
      </w:r>
      <w:r>
        <w:rPr>
          <w:rFonts w:hint="eastAsia"/>
        </w:rPr>
        <w:br/>
      </w:r>
      <w:r>
        <w:rPr>
          <w:rFonts w:hint="eastAsia"/>
        </w:rPr>
        <w:t>　　图表 皮肤学级化妆品行业产业链调研</w:t>
      </w:r>
      <w:r>
        <w:rPr>
          <w:rFonts w:hint="eastAsia"/>
        </w:rPr>
        <w:br/>
      </w:r>
      <w:r>
        <w:rPr>
          <w:rFonts w:hint="eastAsia"/>
        </w:rPr>
        <w:t>　　图表 皮肤学级化妆品行业现状</w:t>
      </w:r>
      <w:r>
        <w:rPr>
          <w:rFonts w:hint="eastAsia"/>
        </w:rPr>
        <w:br/>
      </w:r>
      <w:r>
        <w:rPr>
          <w:rFonts w:hint="eastAsia"/>
        </w:rPr>
        <w:t>　　图表 皮肤学级化妆品行业标准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2025年中国皮肤学级化妆品行业产能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2020-2025年中国皮肤学级化妆品行业产量统计</w:t>
      </w:r>
      <w:r>
        <w:rPr>
          <w:rFonts w:hint="eastAsia"/>
        </w:rPr>
        <w:br/>
      </w:r>
      <w:r>
        <w:rPr>
          <w:rFonts w:hint="eastAsia"/>
        </w:rPr>
        <w:t>　　图表 皮肤学级化妆品行业动态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2025年中国皮肤学级化妆品行业需求区域调研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2020-2025年中国皮肤学级化妆品行情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2020-2025年中国皮肤学级化妆品进口统计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2020-2025年中国皮肤学级化妆品行业企业数量统计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**地区皮肤学级化妆品市场规模</w:t>
      </w:r>
      <w:r>
        <w:rPr>
          <w:rFonts w:hint="eastAsia"/>
        </w:rPr>
        <w:br/>
      </w:r>
      <w:r>
        <w:rPr>
          <w:rFonts w:hint="eastAsia"/>
        </w:rPr>
        <w:t>　　图表 **地区皮肤学级化妆品行业市场需求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**地区皮肤学级化妆品市场调研</w:t>
      </w:r>
      <w:r>
        <w:rPr>
          <w:rFonts w:hint="eastAsia"/>
        </w:rPr>
        <w:br/>
      </w:r>
      <w:r>
        <w:rPr>
          <w:rFonts w:hint="eastAsia"/>
        </w:rPr>
        <w:t>　　图表 **地区皮肤学级化妆品行业市场需求分析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**地区皮肤学级化妆品市场规模</w:t>
      </w:r>
      <w:r>
        <w:rPr>
          <w:rFonts w:hint="eastAsia"/>
        </w:rPr>
        <w:br/>
      </w:r>
      <w:r>
        <w:rPr>
          <w:rFonts w:hint="eastAsia"/>
        </w:rPr>
        <w:t>　　图表 **地区皮肤学级化妆品行业市场需求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**地区皮肤学级化妆品市场调研</w:t>
      </w:r>
      <w:r>
        <w:rPr>
          <w:rFonts w:hint="eastAsia"/>
        </w:rPr>
        <w:br/>
      </w:r>
      <w:r>
        <w:rPr>
          <w:rFonts w:hint="eastAsia"/>
        </w:rPr>
        <w:t>　　图表 **地区皮肤学级化妆品行业市场需求分析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皮肤学级化妆品行业竞争对手分析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皮肤学级化妆品重点企业（三）成长能力情况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2026-2032年中国皮肤学级化妆品行业市场规模预测</w:t>
      </w:r>
      <w:r>
        <w:rPr>
          <w:rFonts w:hint="eastAsia"/>
        </w:rPr>
        <w:br/>
      </w:r>
      <w:r>
        <w:rPr>
          <w:rFonts w:hint="eastAsia"/>
        </w:rPr>
        <w:t>　　图表 皮肤学级化妆品行业准入条件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2026-2032年中国皮肤学级化妆品市场前景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44e4dc2e840a7" w:history="1">
        <w:r>
          <w:rPr>
            <w:rStyle w:val="Hyperlink"/>
          </w:rPr>
          <w:t>2026-2032年中国皮肤学级化妆品行业市场调研与发展前景报告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44e4dc2e840a7" w:history="1">
        <w:r>
          <w:rPr>
            <w:rStyle w:val="Hyperlink"/>
          </w:rPr>
          <w:t>https://www.20087.com/9/98/PiFuXueJiHuaZhuangPinXianZhuangYuQianJingFenXi.html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适合用的护肤品牌子、皮肤学级化妆品是什么、高级轻医美皮肤管理师证书、皮肤的化妆品分为几类、学生护肤品品牌推荐、皮肤学级会违反广告法吗、国家皮肤管理师资格证、化妆品皮肤病分为多少类、什么是皮肤学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63b32d2f54b27" w:history="1">
      <w:r>
        <w:rPr>
          <w:rStyle w:val="Hyperlink"/>
        </w:rPr>
        <w:t>2026-2032年中国皮肤学级化妆品行业市场调研与发展前景报告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iFuXueJiHuaZhuangPinXianZhuangYuQianJingFenXi.html" TargetMode="External" Id="R1ff44e4dc2e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iFuXueJiHuaZhuangPinXianZhuangYuQianJingFenXi.html" TargetMode="External" Id="R2b463b32d2f5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2026-02-15T02:59:11Z</dcterms:created>
  <dcterms:modified xsi:type="dcterms:W3CDTF">2026-02-15T03:59:11Z</dcterms:modified>
  <dc:subject>2026-2032年中国皮肤学级化妆品行业市场调研与发展前景报告</dc:subject>
  <dc:title>2026-2032年中国皮肤学级化妆品行业市场调研与发展前景报告</dc:title>
  <cp:keywords>2026-2032年中国皮肤学级化妆品行业市场调研与发展前景报告</cp:keywords>
  <dc:description>2026-2032年中国皮肤学级化妆品行业市场调研与发展前景报告</dc:description>
</cp:coreProperties>
</file>