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0eea0dd064ffa" w:history="1">
              <w:r>
                <w:rPr>
                  <w:rStyle w:val="Hyperlink"/>
                </w:rPr>
                <w:t>2025-2031年中国美容用品市场调研及发展前景报告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0eea0dd064ffa" w:history="1">
              <w:r>
                <w:rPr>
                  <w:rStyle w:val="Hyperlink"/>
                </w:rPr>
                <w:t>2025-2031年中国美容用品市场调研及发展前景报告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0eea0dd064ffa" w:history="1">
                <w:r>
                  <w:rPr>
                    <w:rStyle w:val="Hyperlink"/>
                  </w:rPr>
                  <w:t>https://www.20087.com/9/A8/MeiRongYongPinShiChangQianJing.html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用品市场近年来经历了从传统到科技的转变，消费者对于美容产品的功效性和安全性有了更高的要求。天然植物提取物、肽类、透明质酸等成分的广泛使用，反映出市场对温和、有效的护肤需求。同时，随着科技的发展，美容仪器如射频、光疗、导入导出仪等逐渐进入家庭美容领域，为消费者提供了更专业、更便捷的护肤体验。此外，社交媒体的兴起，加速了美容知识的传播，促使品牌更加注重产品的真实效果和用户口碑。</w:t>
      </w:r>
      <w:r>
        <w:rPr>
          <w:rFonts w:hint="eastAsia"/>
        </w:rPr>
        <w:br/>
      </w:r>
      <w:r>
        <w:rPr>
          <w:rFonts w:hint="eastAsia"/>
        </w:rPr>
        <w:t>　　未来，美容用品市场将更加注重个性化和可持续性。一方面，通过基因检测和个人肌肤分析，美容用品将趋向于个性化定制，根据消费者的肤质、年龄、生活习惯等提供专属的护肤方案，如定制化护肤品、智能护肤设备。另一方面，随着消费者对环保意识的增强，美容品牌将更加重视包装的可持续性，使用可回收、可降解的材料，同时，研发更多环保配方，减少化学成分的使用，推动美容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0eea0dd064ffa" w:history="1">
        <w:r>
          <w:rPr>
            <w:rStyle w:val="Hyperlink"/>
          </w:rPr>
          <w:t>2025-2031年中国美容用品市场调研及发展前景报告</w:t>
        </w:r>
      </w:hyperlink>
      <w:r>
        <w:rPr>
          <w:rFonts w:hint="eastAsia"/>
        </w:rPr>
        <w:t>》基于对美容用品行业的长期监测研究，结合美容用品行业供需关系变化规律、产品消费结构、应用领域拓展、市场发展环境及政策支持等多维度分析，采用定量与定性相结合的科学方法，对行业内重点企业进行了系统研究。报告全面呈现了美容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美容用品行业关键成功要素</w:t>
      </w:r>
      <w:r>
        <w:rPr>
          <w:rFonts w:hint="eastAsia"/>
        </w:rPr>
        <w:br/>
      </w:r>
      <w:r>
        <w:rPr>
          <w:rFonts w:hint="eastAsia"/>
        </w:rPr>
        <w:t>　　第四节 美容用品行业价值链分析</w:t>
      </w:r>
      <w:r>
        <w:rPr>
          <w:rFonts w:hint="eastAsia"/>
        </w:rPr>
        <w:br/>
      </w:r>
      <w:r>
        <w:rPr>
          <w:rFonts w:hint="eastAsia"/>
        </w:rPr>
        <w:t>　　第五节 美容用品产业链分析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2024-2025年全球美容用品市场现状及发展趋势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全球美容用品市场现状及发展趋势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一、全球美容用品产业发展阶段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二、全球美容用品产业竞争现状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三、全球美容用品产业投资状况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四、全球美容用品产业市场发展趋势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全球主要国家地区美容用品市场现状及发展趋势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全球美容用品市场经营模式现状及发展趋势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中国美容用品产业发展分析</w:t>
      </w:r>
      <w:r>
        <w:rPr>
          <w:rFonts w:hint="eastAsia"/>
        </w:rPr>
        <w:br/>
      </w:r>
      <w:r>
        <w:rPr>
          <w:rFonts w:hint="eastAsia"/>
        </w:rPr>
        <w:t>　　第一节 中国美容用品产业发展现状</w:t>
      </w:r>
      <w:r>
        <w:rPr>
          <w:rFonts w:hint="eastAsia"/>
        </w:rPr>
        <w:br/>
      </w:r>
      <w:r>
        <w:rPr>
          <w:rFonts w:hint="eastAsia"/>
        </w:rPr>
        <w:t>　　第二节 中国美容用品产业国际地位现状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中国美容用品产业经济运行现状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中国美容用品产业运营模式现状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中国美容用品产业存在的问题及发展障碍分析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中国美容用品产业发展趋势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中国美容用品市场供给状况</w:t>
      </w:r>
      <w:r>
        <w:rPr>
          <w:rFonts w:hint="eastAsia"/>
        </w:rPr>
        <w:br/>
      </w:r>
      <w:r>
        <w:rPr>
          <w:rFonts w:hint="eastAsia"/>
        </w:rPr>
        <w:t>　　第二节 中国美容用品市场需求状况</w:t>
      </w:r>
      <w:r>
        <w:rPr>
          <w:rFonts w:hint="eastAsia"/>
        </w:rPr>
        <w:br/>
      </w:r>
      <w:r>
        <w:rPr>
          <w:rFonts w:hint="eastAsia"/>
        </w:rPr>
        <w:t>　　第三节 中国美容用品市场结构状况</w:t>
      </w:r>
      <w:r>
        <w:rPr>
          <w:rFonts w:hint="eastAsia"/>
        </w:rPr>
        <w:br/>
      </w:r>
      <w:r>
        <w:rPr>
          <w:rFonts w:hint="eastAsia"/>
        </w:rPr>
        <w:t>　　第四节 中国美容用品市场存在的问题及障碍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中国美容用品市场发展潜力及发展趋势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中国美容用品市场消费者行为状况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中国美容用品产业基本竞争战略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四、美容用品产业该战略的SWOT分析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五、美容用品产业该战略的典型企业分析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美容用品产业市场五种竞争动力模式结构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美容用品产业市场核心竞争力的塑造要素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美容用品产业市场不同市场地位的竞争策略分析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美容用品产业市场竞争案例分析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中国美容用品产业市场发展预测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中国美容用品产业发展环境预测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中国美容用品产业发展预测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中国美容用品市场发展预测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一、2025-2031年中国美容用品市场需求预测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四、2025-2031年中国美容用品市场供给预测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五、2025-2031年中国美容用品市场价格预测</w:t>
      </w:r>
      <w:r>
        <w:rPr>
          <w:rFonts w:hint="eastAsia"/>
        </w:rPr>
        <w:br/>
      </w:r>
      <w:r>
        <w:rPr>
          <w:rFonts w:hint="eastAsia"/>
        </w:rPr>
        <w:t>　　第四节 中国美容用品产业竞争发展趋势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中国美容用品产业市场投资优势分析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中国美容用品产业市场投资劣势分析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中国美容用品产业市场投资机会分析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中国美容用品产业市场投资风险分析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中国美容用品产业竞争战略建议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中国美容用品产业竞争策略建议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中国美容用品市场竞争策略建议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美容用品行业现状</w:t>
      </w:r>
      <w:r>
        <w:rPr>
          <w:rFonts w:hint="eastAsia"/>
        </w:rPr>
        <w:br/>
      </w:r>
      <w:r>
        <w:rPr>
          <w:rFonts w:hint="eastAsia"/>
        </w:rPr>
        <w:t>　　图表 美容用品行业产业链调研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2019-2024年中国美容用品行业市场规模情况</w:t>
      </w:r>
      <w:r>
        <w:rPr>
          <w:rFonts w:hint="eastAsia"/>
        </w:rPr>
        <w:br/>
      </w:r>
      <w:r>
        <w:rPr>
          <w:rFonts w:hint="eastAsia"/>
        </w:rPr>
        <w:t>　　图表 美容用品行业动态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2019-2024年中国美容用品行业经营效益分析</w:t>
      </w:r>
      <w:r>
        <w:rPr>
          <w:rFonts w:hint="eastAsia"/>
        </w:rPr>
        <w:br/>
      </w:r>
      <w:r>
        <w:rPr>
          <w:rFonts w:hint="eastAsia"/>
        </w:rPr>
        <w:t>　　图表 美容用品行业竞争对手分析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**地区美容用品市场规模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**地区美容用品市场调研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**地区美容用品市场规模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**地区美容用品市场调研</w:t>
      </w:r>
      <w:r>
        <w:rPr>
          <w:rFonts w:hint="eastAsia"/>
        </w:rPr>
        <w:br/>
      </w:r>
      <w:r>
        <w:rPr>
          <w:rFonts w:hint="eastAsia"/>
        </w:rPr>
        <w:t>　　图表 **地区美容用品行业市场需求分析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0eea0dd064ffa" w:history="1">
        <w:r>
          <w:rPr>
            <w:rStyle w:val="Hyperlink"/>
          </w:rPr>
          <w:t>2025-2031年中国美容用品市场调研及发展前景报告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0eea0dd064ffa" w:history="1">
        <w:r>
          <w:rPr>
            <w:rStyle w:val="Hyperlink"/>
          </w:rPr>
          <w:t>https://www.20087.com/9/A8/MeiRongYongPinShiChangQianJing.html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热点：美容院收费价目表、美容用品有哪些种类、上门美容多少钱一次、美容用品批发、美容院用品清单大全、澜泰汽车美容用品、汽车美容设备有哪些、美甲算不算美容用品、全国前十名美容连锁店是哪家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a32a2c50467d" w:history="1">
      <w:r>
        <w:rPr>
          <w:rStyle w:val="Hyperlink"/>
        </w:rPr>
        <w:t>2025-2031年中国美容用品市场调研及发展前景报告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MeiRongYongPinShiChangQianJing.html" TargetMode="External" Id="R0880eea0dd06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MeiRongYongPinShiChangQianJing.html" TargetMode="External" Id="R35b9a32a2c50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2025-01-09T05:16:00Z</dcterms:created>
  <dcterms:modified xsi:type="dcterms:W3CDTF">2025-01-09T06:16:00Z</dcterms:modified>
  <dc:subject>2025-2031年中国美容用品市场调研及发展前景报告</dc:subject>
  <dc:title>2025-2031年中国美容用品市场调研及发展前景报告</dc:title>
  <cp:keywords>2025-2031年中国美容用品市场调研及发展前景报告</cp:keywords>
  <dc:description>2025-2031年中国美容用品市场调研及发展前景报告</dc:description>
</cp:coreProperties>
</file>