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38ed8f6f497b" w:history="1">
              <w:r>
                <w:rPr>
                  <w:rStyle w:val="Hyperlink"/>
                </w:rPr>
                <w:t>中国重组竹行业研究与行业前景分析报告（2025-2031年）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38ed8f6f497b" w:history="1">
              <w:r>
                <w:rPr>
                  <w:rStyle w:val="Hyperlink"/>
                </w:rPr>
                <w:t>中国重组竹行业研究与行业前景分析报告（2025-2031年）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838ed8f6f497b" w:history="1">
                <w:r>
                  <w:rPr>
                    <w:rStyle w:val="Hyperlink"/>
                  </w:rPr>
                  <w:t>https://www.20087.com/9/78/ZhongZuZhuHangYeQianJing.html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竹作为一种新型竹基复合材料，通过物理、化学等手段将竹材加工成高强度、高密度、环保耐用的板材、型材，广泛应用于家具制造、室内装饰、建筑结构、交通设施等领域。重组竹产业在竹资源丰富的国家和地区得到快速发展，产品种类丰富，技术不断创新。然而，行业也面临原材料供应不稳定、生产成本较高、市场认知度有限、与传统木材市场竞争激烈等问题。</w:t>
      </w:r>
      <w:r>
        <w:rPr>
          <w:rFonts w:hint="eastAsia"/>
        </w:rPr>
        <w:br/>
      </w:r>
      <w:r>
        <w:rPr>
          <w:rFonts w:hint="eastAsia"/>
        </w:rPr>
        <w:t>　　重组竹行业将围绕绿色化、高端化、国际化方向发展。首先，加大竹林资源培育和管理力度，确保原材料供应的可持续性，同时研发低能耗、低排放的生产工艺，提升重组竹产品的环保属性。其次，瞄准高端市场，开发具有特殊性能（如阻燃、抗菌、防霉、抗紫外线等）和艺术设计感的高端重组竹产品，满足消费升级需求。此外，积极参与国际展会、标准制定，开拓海外市场，提升中国重组竹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38ed8f6f497b" w:history="1">
        <w:r>
          <w:rPr>
            <w:rStyle w:val="Hyperlink"/>
          </w:rPr>
          <w:t>中国重组竹行业研究与行业前景分析报告（2025-2031年）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重组竹产业链。重组竹报告详细分析了市场竞争格局，聚焦了重点企业及品牌影响力，并对价格机制和重组竹细分市场特征进行了探讨。此外，报告还对市场前景进行了展望，预测了行业发展趋势，并就潜在的风险与机遇提供了专业的见解。重组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重组竹行业概述</w:t>
      </w:r>
      <w:r>
        <w:rPr>
          <w:rFonts w:hint="eastAsia"/>
        </w:rPr>
        <w:br/>
      </w:r>
      <w:r>
        <w:rPr>
          <w:rFonts w:hint="eastAsia"/>
        </w:rPr>
        <w:t>　　第一节 重组竹定义与分类</w:t>
      </w:r>
      <w:r>
        <w:rPr>
          <w:rFonts w:hint="eastAsia"/>
        </w:rPr>
        <w:br/>
      </w:r>
      <w:r>
        <w:rPr>
          <w:rFonts w:hint="eastAsia"/>
        </w:rPr>
        <w:t>　　第二节 重组竹应用领域</w:t>
      </w:r>
      <w:r>
        <w:rPr>
          <w:rFonts w:hint="eastAsia"/>
        </w:rPr>
        <w:br/>
      </w:r>
      <w:r>
        <w:rPr>
          <w:rFonts w:hint="eastAsia"/>
        </w:rPr>
        <w:t>　　第三节 重组竹行业经济指标分析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重组竹产业链及经营模式分析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三、重组竹销售模式及销售渠道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2020-2024年全球重组竹市场规模与趋势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主要国家与地区重组竹市场分析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2025-2031年全球重组竹行业发展趋势与前景预测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2023-2024年重组竹产能与投资动态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一、国内重组竹产能及利用情况</w:t>
      </w:r>
      <w:r>
        <w:rPr>
          <w:rFonts w:hint="eastAsia"/>
        </w:rPr>
        <w:br/>
      </w:r>
      <w:r>
        <w:rPr>
          <w:rFonts w:hint="eastAsia"/>
        </w:rPr>
        <w:t>　　　　二、重组竹产能扩张与投资动态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2025-2031年重组竹行业产量统计与趋势预测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一、2020-2024年重组竹行业产量数据统计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1、2020-2024年重组竹产量及增长趋势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2、2020-2024年重组竹细分产品产量及份额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二、影响重组竹产量的关键因素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三、2025-2031年重组竹产量预测</w:t>
      </w:r>
      <w:r>
        <w:rPr>
          <w:rFonts w:hint="eastAsia"/>
        </w:rPr>
        <w:br/>
      </w:r>
      <w:r>
        <w:rPr>
          <w:rFonts w:hint="eastAsia"/>
        </w:rPr>
        <w:t>　　第三节 2025-2031年重组竹市场需求与销售分析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一、2023-2024年重组竹行业需求现状</w:t>
      </w:r>
      <w:r>
        <w:rPr>
          <w:rFonts w:hint="eastAsia"/>
        </w:rPr>
        <w:br/>
      </w:r>
      <w:r>
        <w:rPr>
          <w:rFonts w:hint="eastAsia"/>
        </w:rPr>
        <w:t>　　　　二、重组竹客户群体与需求特点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三、2020-2024年重组竹行业销售规模分析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四、2025-2031年重组竹市场增长潜力与规模预测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重组竹细分市场分析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一、2023-2024年重组竹主要细分产品市场现状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重组竹下游应用与客户群体分析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一、2023-2024年重组竹各应用领域市场现状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2023-2024年中国重组竹技术发展研究</w:t>
      </w:r>
      <w:r>
        <w:rPr>
          <w:rFonts w:hint="eastAsia"/>
        </w:rPr>
        <w:br/>
      </w:r>
      <w:r>
        <w:rPr>
          <w:rFonts w:hint="eastAsia"/>
        </w:rPr>
        <w:t>　　第一节 当前重组竹技术发展现状</w:t>
      </w:r>
      <w:r>
        <w:rPr>
          <w:rFonts w:hint="eastAsia"/>
        </w:rPr>
        <w:br/>
      </w:r>
      <w:r>
        <w:rPr>
          <w:rFonts w:hint="eastAsia"/>
        </w:rPr>
        <w:t>　　第二节 国内外重组竹技术差异与原因</w:t>
      </w:r>
      <w:r>
        <w:rPr>
          <w:rFonts w:hint="eastAsia"/>
        </w:rPr>
        <w:br/>
      </w:r>
      <w:r>
        <w:rPr>
          <w:rFonts w:hint="eastAsia"/>
        </w:rPr>
        <w:t>　　第三节 重组竹技术创新与发展趋势预测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技术进步对重组竹行业的影响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一、2020-2024年重组竹市场价格走势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重组竹定价策略与方法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2025-2031年重组竹价格竞争态势与趋势预测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2023-2024年重点区域重组竹市场发展概况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二、2020-2024年重组竹市场需求规模情况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2020-2024年中国重组竹行业进出口情况分析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一、2020-2024年重组竹进口规模及增长情况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重组竹行业出口情况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一、2020-2024年重组竹出口规模及增长情况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2020-2024年中国重组竹行业总体发展与财务状况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2020-2024年中国重组竹行业规模情况</w:t>
      </w:r>
      <w:r>
        <w:rPr>
          <w:rFonts w:hint="eastAsia"/>
        </w:rPr>
        <w:br/>
      </w:r>
      <w:r>
        <w:rPr>
          <w:rFonts w:hint="eastAsia"/>
        </w:rPr>
        <w:t>　　　　一、重组竹行业企业数量规模</w:t>
      </w:r>
      <w:r>
        <w:rPr>
          <w:rFonts w:hint="eastAsia"/>
        </w:rPr>
        <w:br/>
      </w:r>
      <w:r>
        <w:rPr>
          <w:rFonts w:hint="eastAsia"/>
        </w:rPr>
        <w:t>　　　　二、重组竹行业从业人员规模</w:t>
      </w:r>
      <w:r>
        <w:rPr>
          <w:rFonts w:hint="eastAsia"/>
        </w:rPr>
        <w:br/>
      </w:r>
      <w:r>
        <w:rPr>
          <w:rFonts w:hint="eastAsia"/>
        </w:rPr>
        <w:t>　　　　三、重组竹行业市场敏感性分析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2020-2024年中国重组竹行业财务能力分析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一、重组竹行业盈利能力</w:t>
      </w:r>
      <w:r>
        <w:rPr>
          <w:rFonts w:hint="eastAsia"/>
        </w:rPr>
        <w:br/>
      </w:r>
      <w:r>
        <w:rPr>
          <w:rFonts w:hint="eastAsia"/>
        </w:rPr>
        <w:t>　　　　二、重组竹行业偿债能力</w:t>
      </w:r>
      <w:r>
        <w:rPr>
          <w:rFonts w:hint="eastAsia"/>
        </w:rPr>
        <w:br/>
      </w:r>
      <w:r>
        <w:rPr>
          <w:rFonts w:hint="eastAsia"/>
        </w:rPr>
        <w:t>　　　　三、重组竹行业营运能力</w:t>
      </w:r>
      <w:r>
        <w:rPr>
          <w:rFonts w:hint="eastAsia"/>
        </w:rPr>
        <w:br/>
      </w:r>
      <w:r>
        <w:rPr>
          <w:rFonts w:hint="eastAsia"/>
        </w:rPr>
        <w:t>　　　　四、重组竹行业发展能力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中国重组竹行业竞争格局分析</w:t>
      </w:r>
      <w:r>
        <w:rPr>
          <w:rFonts w:hint="eastAsia"/>
        </w:rPr>
        <w:br/>
      </w:r>
      <w:r>
        <w:rPr>
          <w:rFonts w:hint="eastAsia"/>
        </w:rPr>
        <w:t>　　第一节 重组竹行业竞争格局总览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2023-2024年重组竹行业竞争力分析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2020-2024年重组竹行业企业并购活动分析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2023-2024年重组竹行业会展与招投标活动分析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一、重组竹行业会展活动及其市场影响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2024年中国重组竹企业发展企业发展策略与建议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重组竹销售模式与渠道策略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重组竹品牌与市场推广策略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重组竹研发投入与技术创新能力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重组竹合作联盟与资源整合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中国重组竹行业风险与对策</w:t>
      </w:r>
      <w:r>
        <w:rPr>
          <w:rFonts w:hint="eastAsia"/>
        </w:rPr>
        <w:br/>
      </w:r>
      <w:r>
        <w:rPr>
          <w:rFonts w:hint="eastAsia"/>
        </w:rPr>
        <w:t>　　第一节 重组竹行业SWOT分析</w:t>
      </w:r>
      <w:r>
        <w:rPr>
          <w:rFonts w:hint="eastAsia"/>
        </w:rPr>
        <w:br/>
      </w:r>
      <w:r>
        <w:rPr>
          <w:rFonts w:hint="eastAsia"/>
        </w:rPr>
        <w:t>　　　　一、重组竹行业优势</w:t>
      </w:r>
      <w:r>
        <w:rPr>
          <w:rFonts w:hint="eastAsia"/>
        </w:rPr>
        <w:br/>
      </w:r>
      <w:r>
        <w:rPr>
          <w:rFonts w:hint="eastAsia"/>
        </w:rPr>
        <w:t>　　　　二、重组竹行业劣势</w:t>
      </w:r>
      <w:r>
        <w:rPr>
          <w:rFonts w:hint="eastAsia"/>
        </w:rPr>
        <w:br/>
      </w:r>
      <w:r>
        <w:rPr>
          <w:rFonts w:hint="eastAsia"/>
        </w:rPr>
        <w:t>　　　　三、重组竹市场机会</w:t>
      </w:r>
      <w:r>
        <w:rPr>
          <w:rFonts w:hint="eastAsia"/>
        </w:rPr>
        <w:br/>
      </w:r>
      <w:r>
        <w:rPr>
          <w:rFonts w:hint="eastAsia"/>
        </w:rPr>
        <w:t>　　　　四、重组竹市场威胁</w:t>
      </w:r>
      <w:r>
        <w:rPr>
          <w:rFonts w:hint="eastAsia"/>
        </w:rPr>
        <w:br/>
      </w:r>
      <w:r>
        <w:rPr>
          <w:rFonts w:hint="eastAsia"/>
        </w:rPr>
        <w:t>　　第二节 重组竹行业风险及对策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2025-2031年中国重组竹行业前景与发展趋势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2023-2024年重组竹行业发展环境分析</w:t>
      </w:r>
      <w:r>
        <w:rPr>
          <w:rFonts w:hint="eastAsia"/>
        </w:rPr>
        <w:br/>
      </w:r>
      <w:r>
        <w:rPr>
          <w:rFonts w:hint="eastAsia"/>
        </w:rPr>
        <w:t>　　　　一、重组竹行业主管部门与监管体制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二、重组竹行业主要法律法规及政策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三、重组竹行业标准与质量监管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2025-2031年重组竹行业发展趋势与方向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2025-2031年重组竹行业发展潜力与机遇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重组竹行业发展建议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重组竹行业历程</w:t>
      </w:r>
      <w:r>
        <w:rPr>
          <w:rFonts w:hint="eastAsia"/>
        </w:rPr>
        <w:br/>
      </w:r>
      <w:r>
        <w:rPr>
          <w:rFonts w:hint="eastAsia"/>
        </w:rPr>
        <w:t>　　图表 重组竹行业生命周期</w:t>
      </w:r>
      <w:r>
        <w:rPr>
          <w:rFonts w:hint="eastAsia"/>
        </w:rPr>
        <w:br/>
      </w:r>
      <w:r>
        <w:rPr>
          <w:rFonts w:hint="eastAsia"/>
        </w:rPr>
        <w:t>　　图表 重组竹行业产业链分析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2020-2024年重组竹行业市场容量分析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2020-2024年中国重组竹行业产量及增长趋势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2020-2024年中国重组竹市场需求量及增速统计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2020-2024年中国重组竹行业盈利情况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2020-2024年中国重组竹行业利润总额统计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2020-2024年中国重组竹进口金额分析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2020-2024年中国重组竹出口数量分析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2020-2024年中国重组竹出口金额分析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2020-2024年中国重组竹行业企业数量情况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2020-2024年中国重组竹行业企业平均规模情况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38ed8f6f497b" w:history="1">
        <w:r>
          <w:rPr>
            <w:rStyle w:val="Hyperlink"/>
          </w:rPr>
          <w:t>中国重组竹行业研究与行业前景分析报告（2025-2031年）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838ed8f6f497b" w:history="1">
        <w:r>
          <w:rPr>
            <w:rStyle w:val="Hyperlink"/>
          </w:rPr>
          <w:t>https://www.20087.com/9/78/ZhongZuZhuHangYeQianJing.html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a059affb54f41" w:history="1">
      <w:r>
        <w:rPr>
          <w:rStyle w:val="Hyperlink"/>
        </w:rPr>
        <w:t>中国重组竹行业研究与行业前景分析报告（2025-2031年）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ongZuZhuHangYeQianJing.html" TargetMode="External" Id="R887838ed8f6f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ongZuZhuHangYeQianJing.html" TargetMode="External" Id="R476a059affb5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2024-11-26T02:34:48Z</dcterms:created>
  <dcterms:modified xsi:type="dcterms:W3CDTF">2024-11-26T03:34:48Z</dcterms:modified>
  <dc:subject>中国重组竹行业研究与行业前景分析报告（2025-2031年）</dc:subject>
  <dc:title>中国重组竹行业研究与行业前景分析报告（2025-2031年）</dc:title>
  <cp:keywords>中国重组竹行业研究与行业前景分析报告（2025-2031年）</cp:keywords>
  <dc:description>中国重组竹行业研究与行业前景分析报告（2025-2031年）</dc:description>
</cp:coreProperties>
</file>