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5ee4a2714c8e" w:history="1">
              <w:r>
                <w:rPr>
                  <w:rStyle w:val="Hyperlink"/>
                </w:rPr>
                <w:t>2026-2032年全球与中国儿童护发产品行业发展研及市场前景预测报告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5ee4a2714c8e" w:history="1">
              <w:r>
                <w:rPr>
                  <w:rStyle w:val="Hyperlink"/>
                </w:rPr>
                <w:t>2026-2032年全球与中国儿童护发产品行业发展研及市场前景预测报告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05ee4a2714c8e" w:history="1">
                <w:r>
                  <w:rPr>
                    <w:rStyle w:val="Hyperlink"/>
                  </w:rPr>
                  <w:t>https://www.20087.com/0/19/ErTongHuFaChanPinShiChangXianZhuangHeQianJing.html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发产品涵盖洗发水、护发素、免洗喷雾及造型啫喱等品类，其配方设计严格遵循温和无刺激、低致敏性与无泪配方原则，通常避免使用硫酸盐类表活、酒精、人工香精及防腐剂（如MIT、甲醛释放体）。当前市场产品普遍强调天然植物提取物（如洋甘菊、燕麦）、氨基酸表活及pH值接近儿童头皮生理环境（约5.5）等特性，并通过儿科皮肤测试或第三方认证（如ECARF、Dermatest）增强消费者信任。包装设计注重趣味性与易用性，同时兼顾防误食安全机制。然而，成分透明度不足、功效宣称缺乏统一标准，以及部分“天然”标签存在营销夸大现象，仍引发家长对真实安全性的疑虑。</w:t>
      </w:r>
      <w:r>
        <w:rPr>
          <w:rFonts w:hint="eastAsia"/>
        </w:rPr>
        <w:br/>
      </w:r>
      <w:r>
        <w:rPr>
          <w:rFonts w:hint="eastAsia"/>
        </w:rPr>
        <w:t>　　未来，儿童护发产品将更加聚焦科学育儿理念与精准护理需求。市场调研网认为，基于皮肤微生态研究的益生元/后生元配方将兴起，以维护头皮屏障健康；针对不同发质（如细软、卷曲、易打结）和地域气候（如干燥、高湿）的细分解决方案将逐步普及。监管层面，全球主要市场正推动更严格的儿童化妆品备案与毒理评估制度，倒逼企业建立全生命周期成分安全数据库。同时，可持续包装（如可替换内芯、生物基材料）与碳足迹标签将成为品牌差异化的重要维度。长远看，儿童护发产品将从“基础清洁护理”转向“头皮-头发健康管理系统”，并与儿科皮肤科、家庭教育场景深度融合，形成兼具安全性、功效性与情感价值的综合护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5ee4a2714c8e" w:history="1">
        <w:r>
          <w:rPr>
            <w:rStyle w:val="Hyperlink"/>
          </w:rPr>
          <w:t>2026-2032年全球与中国儿童护发产品行业发展研及市场前景预测报告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儿童护发产品行业的市场规模、需求变化、产业链动态及区域发展格局。报告重点解读了儿童护发产品行业竞争态势与重点企业的市场表现，并通过科学研判行业趋势与前景，揭示了儿童护发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全球市场儿童护发产品市场总体规模</w:t>
      </w:r>
      <w:r>
        <w:rPr>
          <w:rFonts w:hint="eastAsia"/>
        </w:rPr>
        <w:br/>
      </w:r>
      <w:r>
        <w:rPr>
          <w:rFonts w:hint="eastAsia"/>
        </w:rPr>
        <w:t>　　1.4 中国市场儿童护发产品市场总体规模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儿童护发产品行业发展总体概况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儿童护发产品行业发展主要特点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儿童护发产品行业发展影响因素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儿童护发产品有利因素</w:t>
      </w:r>
      <w:r>
        <w:rPr>
          <w:rFonts w:hint="eastAsia"/>
        </w:rPr>
        <w:br/>
      </w:r>
      <w:r>
        <w:rPr>
          <w:rFonts w:hint="eastAsia"/>
        </w:rPr>
        <w:t>　　　　1.5.3 .2 儿童护发产品不利因素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儿童护发产品主要企业在国际市场占有率（按收入，2023-2026）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2025年儿童护发产品主要企业在国际市场排名（按收入）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全球市场主要企业儿童护发产品销售收入（2023-2026）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儿童护发产品主要企业在中国市场占有率（按收入，2023-2026）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2025年儿童护发产品主要企业在中国市场排名（按收入）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中国市场主要企业儿童护发产品销售收入（2023-2026）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全球主要厂商儿童护发产品总部及产地分布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全球主要厂商成立时间及儿童护发产品商业化日期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全球主要厂商儿童护发产品产品类型及应用</w:t>
      </w:r>
      <w:r>
        <w:rPr>
          <w:rFonts w:hint="eastAsia"/>
        </w:rPr>
        <w:br/>
      </w:r>
      <w:r>
        <w:rPr>
          <w:rFonts w:hint="eastAsia"/>
        </w:rPr>
        <w:t>　　2.6 儿童护发产品行业集中度、竞争程度分析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儿童护发产品行业集中度分析：2025年全球Top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全球儿童护发产品第一梯队、第二梯队和第三梯队厂商（品牌）及市场份额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全球儿童护发产品主要地区分析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全球主要地区儿童护发产品市场规模分析：2021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全球主要地区儿童护发产品销售额及份额（2021-2026）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全球主要地区儿童护发产品销售额及份额预测（2027-2032）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洗发水</w:t>
      </w:r>
      <w:r>
        <w:rPr>
          <w:rFonts w:hint="eastAsia"/>
        </w:rPr>
        <w:br/>
      </w:r>
      <w:r>
        <w:rPr>
          <w:rFonts w:hint="eastAsia"/>
        </w:rPr>
        <w:t>　　　　4.1.2 护发素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按产品类型细分，全球儿童护发产品销售额对比（2021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按产品类型细分，全球儿童护发产品销售额预测（2027-2032）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按产品类型细分，中国儿童护发产品销售额预测（2027-2032）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天然产品</w:t>
      </w:r>
      <w:r>
        <w:rPr>
          <w:rFonts w:hint="eastAsia"/>
        </w:rPr>
        <w:br/>
      </w:r>
      <w:r>
        <w:rPr>
          <w:rFonts w:hint="eastAsia"/>
        </w:rPr>
        <w:t>　　　　4.2.2 非天然产品</w:t>
      </w:r>
      <w:r>
        <w:rPr>
          <w:rFonts w:hint="eastAsia"/>
        </w:rPr>
        <w:br/>
      </w:r>
      <w:r>
        <w:rPr>
          <w:rFonts w:hint="eastAsia"/>
        </w:rPr>
        <w:t>　　　　4.2.3 按材料细分，全球儿童护发产品销售额对比（2021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按材料细分，全球儿童护发产品销售额及预测（2021-2032）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按材料细分，全球儿童护发产品销售额及市场份额（2021-2026）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按材料细分，全球儿童护发产品销售额预测（2027-2032）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按材料细分，中国儿童护发产品销售额及预测（2021-2032）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按材料细分，中国儿童护发产品销售额及市场份额（2021-2026）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按材料细分，中国儿童护发产品销售额预测（2027-2032）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线上渠道</w:t>
      </w:r>
      <w:r>
        <w:rPr>
          <w:rFonts w:hint="eastAsia"/>
        </w:rPr>
        <w:br/>
      </w:r>
      <w:r>
        <w:rPr>
          <w:rFonts w:hint="eastAsia"/>
        </w:rPr>
        <w:t>　　　　5.1.2 线下渠道</w:t>
      </w:r>
      <w:r>
        <w:rPr>
          <w:rFonts w:hint="eastAsia"/>
        </w:rPr>
        <w:br/>
      </w:r>
      <w:r>
        <w:rPr>
          <w:rFonts w:hint="eastAsia"/>
        </w:rPr>
        <w:t>　　5.2 按应用细分，全球儿童护发产品销售额对比（2021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按应用细分，全球儿童护发产品销售额预测（2027-2032）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中国不同应用儿童护发产品销售额及预测（2021-2032）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中国不同应用儿童护发产品销售额及市场份额（2021-2026）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中国不同应用儿童护发产品销售额预测（2027-2032）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儿童护发产品行业发展趋势</w:t>
      </w:r>
      <w:r>
        <w:rPr>
          <w:rFonts w:hint="eastAsia"/>
        </w:rPr>
        <w:br/>
      </w:r>
      <w:r>
        <w:rPr>
          <w:rFonts w:hint="eastAsia"/>
        </w:rPr>
        <w:t>　　7.2 儿童护发产品行业主要驱动因素</w:t>
      </w:r>
      <w:r>
        <w:rPr>
          <w:rFonts w:hint="eastAsia"/>
        </w:rPr>
        <w:br/>
      </w:r>
      <w:r>
        <w:rPr>
          <w:rFonts w:hint="eastAsia"/>
        </w:rPr>
        <w:t>　　7.3 儿童护发产品中国企业SWOT分析</w:t>
      </w:r>
      <w:r>
        <w:rPr>
          <w:rFonts w:hint="eastAsia"/>
        </w:rPr>
        <w:br/>
      </w:r>
      <w:r>
        <w:rPr>
          <w:rFonts w:hint="eastAsia"/>
        </w:rPr>
        <w:t>　　7.4 中国儿童护发产品行业政策环境分析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儿童护发产品行业产业链简介</w:t>
      </w:r>
      <w:r>
        <w:rPr>
          <w:rFonts w:hint="eastAsia"/>
        </w:rPr>
        <w:br/>
      </w:r>
      <w:r>
        <w:rPr>
          <w:rFonts w:hint="eastAsia"/>
        </w:rPr>
        <w:t>　　　　8.1.1 儿童护发产品行业供应链分析</w:t>
      </w:r>
      <w:r>
        <w:rPr>
          <w:rFonts w:hint="eastAsia"/>
        </w:rPr>
        <w:br/>
      </w:r>
      <w:r>
        <w:rPr>
          <w:rFonts w:hint="eastAsia"/>
        </w:rPr>
        <w:t>　　　　8.1.2 儿童护发产品主要原料及供应情况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儿童护发产品行业主要下游客户</w:t>
      </w:r>
      <w:r>
        <w:rPr>
          <w:rFonts w:hint="eastAsia"/>
        </w:rPr>
        <w:br/>
      </w:r>
      <w:r>
        <w:rPr>
          <w:rFonts w:hint="eastAsia"/>
        </w:rPr>
        <w:t>　　8.2 儿童护发产品行业采购模式</w:t>
      </w:r>
      <w:r>
        <w:rPr>
          <w:rFonts w:hint="eastAsia"/>
        </w:rPr>
        <w:br/>
      </w:r>
      <w:r>
        <w:rPr>
          <w:rFonts w:hint="eastAsia"/>
        </w:rPr>
        <w:t>　　8.3 儿童护发产品行业生产模式</w:t>
      </w:r>
      <w:r>
        <w:rPr>
          <w:rFonts w:hint="eastAsia"/>
        </w:rPr>
        <w:br/>
      </w:r>
      <w:r>
        <w:rPr>
          <w:rFonts w:hint="eastAsia"/>
        </w:rPr>
        <w:t>　　8.4 儿童护发产品行业销售模式及销售渠道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儿童护发产品行业发展主要特点</w:t>
      </w:r>
      <w:r>
        <w:rPr>
          <w:rFonts w:hint="eastAsia"/>
        </w:rPr>
        <w:br/>
      </w:r>
      <w:r>
        <w:rPr>
          <w:rFonts w:hint="eastAsia"/>
        </w:rPr>
        <w:t>　　表 2： 儿童护发产品行业发展有利因素分析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儿童护发产品行业发展不利因素分析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进入儿童护发产品行业壁垒</w:t>
      </w:r>
      <w:r>
        <w:rPr>
          <w:rFonts w:hint="eastAsia"/>
        </w:rPr>
        <w:br/>
      </w:r>
      <w:r>
        <w:rPr>
          <w:rFonts w:hint="eastAsia"/>
        </w:rPr>
        <w:t>　　表 5： 儿童护发产品主要企业在国际市场占有率（按收入，2023-2026）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2025年儿童护发产品主要企业在国际市场排名（按收入）&amp;（万元）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全球市场主要企业儿童护发产品销售收入（2023-2026）&amp;（万元）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儿童护发产品主要企业在中国市场占有率（按收入，2023-2026）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2025年儿童护发产品主要企业在中国市场排名（按收入）&amp;（万元）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中国市场主要企业儿童护发产品销售收入（2023-2026）&amp;（万元）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全球主要厂商儿童护发产品总部及产地分布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全球主要厂商成立时间及儿童护发产品商业化日期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全球主要厂商儿童护发产品产品类型及应用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2025年全球儿童护发产品主要厂商市场地位（第一梯队、第二梯队和第三梯队）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全球儿童护发产品市场投资、并购等现状分析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全球主要地区儿童护发产品销售额：（2021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全球主要地区儿童护发产品销售额及份额列表（2021-2026）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全球主要地区儿童护发产品销售额及份额列表预测（2027-2032）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洗发水主要企业列表</w:t>
      </w:r>
      <w:r>
        <w:rPr>
          <w:rFonts w:hint="eastAsia"/>
        </w:rPr>
        <w:br/>
      </w:r>
      <w:r>
        <w:rPr>
          <w:rFonts w:hint="eastAsia"/>
        </w:rPr>
        <w:t>　　表 22： 护发素主要企业列表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按产品类型细分，全球儿童护发产品销售额及增长率对比（2021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按产品类型细分，全球儿童护发产品销售额市场份额预测（2027-2032）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按产品类型细分，中国儿童护发产品销售额市场份额预测（2027-2032）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天然产品主要企业列表</w:t>
      </w:r>
      <w:r>
        <w:rPr>
          <w:rFonts w:hint="eastAsia"/>
        </w:rPr>
        <w:br/>
      </w:r>
      <w:r>
        <w:rPr>
          <w:rFonts w:hint="eastAsia"/>
        </w:rPr>
        <w:t>　　表 34： 非天然产品主要企业列表</w:t>
      </w:r>
      <w:r>
        <w:rPr>
          <w:rFonts w:hint="eastAsia"/>
        </w:rPr>
        <w:br/>
      </w:r>
      <w:r>
        <w:rPr>
          <w:rFonts w:hint="eastAsia"/>
        </w:rPr>
        <w:t>　　表 35： 按材料细分，全球儿童护发产品销售额及增长率对比（2021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按材料细分，全球儿童护发产品销售额（2021-2026）&amp;（万元）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按材料细分，全球儿童护发产品销售额市场份额列表（2021-2026）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按材料细分，全球儿童护发产品销售额预测（2027-2032）&amp;（万元）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按材料细分，全球儿童护发产品销售额市场份额预测（2027-2032）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按材料细分，中国儿童护发产品销售额（2021-2026）&amp;（万元）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按材料细分，中国儿童护发产品销售额市场份额列表（2021-2026）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按材料细分，中国儿童护发产品销售额预测（2027-2032）&amp;（万元）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按材料细分，中国儿童护发产品销售额市场份额预测（2027-2032）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按应用细分，全球儿童护发产品销售额及增长率对比（2021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按应用细分，全球儿童护发产品市场份额预测（2027-2032）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中国不同应用儿童护发产品销售额（2021-2026）&amp;（万元）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中国不同应用儿童护发产品销售额市场份额列表（2021-2026）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中国不同应用儿童护发产品销售额预测（2027-2032）&amp;（万元）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中国不同应用儿童护发产品销售额市场份额预测（2027-2032）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重点企业（15）公司信息、总部、儿童护发产品市场地位以及主要的竞争对手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儿童护发产品产品及服务介绍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儿童护发产品收入及毛利率（2021-2026）&amp;（万元）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儿童护发产品行业发展趋势</w:t>
      </w:r>
      <w:r>
        <w:rPr>
          <w:rFonts w:hint="eastAsia"/>
        </w:rPr>
        <w:br/>
      </w:r>
      <w:r>
        <w:rPr>
          <w:rFonts w:hint="eastAsia"/>
        </w:rPr>
        <w:t>　　表 128： 儿童护发产品行业主要驱动因素</w:t>
      </w:r>
      <w:r>
        <w:rPr>
          <w:rFonts w:hint="eastAsia"/>
        </w:rPr>
        <w:br/>
      </w:r>
      <w:r>
        <w:rPr>
          <w:rFonts w:hint="eastAsia"/>
        </w:rPr>
        <w:t>　　表 129： 儿童护发产品行业供应链分析</w:t>
      </w:r>
      <w:r>
        <w:rPr>
          <w:rFonts w:hint="eastAsia"/>
        </w:rPr>
        <w:br/>
      </w:r>
      <w:r>
        <w:rPr>
          <w:rFonts w:hint="eastAsia"/>
        </w:rPr>
        <w:t>　　表 130： 儿童护发产品上游原料供应商</w:t>
      </w:r>
      <w:r>
        <w:rPr>
          <w:rFonts w:hint="eastAsia"/>
        </w:rPr>
        <w:br/>
      </w:r>
      <w:r>
        <w:rPr>
          <w:rFonts w:hint="eastAsia"/>
        </w:rPr>
        <w:t>　　表 131： 儿童护发产品行业主要下游客户</w:t>
      </w:r>
      <w:r>
        <w:rPr>
          <w:rFonts w:hint="eastAsia"/>
        </w:rPr>
        <w:br/>
      </w:r>
      <w:r>
        <w:rPr>
          <w:rFonts w:hint="eastAsia"/>
        </w:rPr>
        <w:t>　　表 132： 儿童护发产品典型经销商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儿童护发产品产品图片</w:t>
      </w:r>
      <w:r>
        <w:rPr>
          <w:rFonts w:hint="eastAsia"/>
        </w:rPr>
        <w:br/>
      </w:r>
      <w:r>
        <w:rPr>
          <w:rFonts w:hint="eastAsia"/>
        </w:rPr>
        <w:t>　　图 2： 全球市场儿童护发产品市场规模，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全球儿童护发产品市场销售额预测：（万元）&amp;（2021-2032）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中国市场儿童护发产品销售额及未来趋势（2021-2032）&amp;（万元）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2025年全球前五大厂商儿童护发产品市场份额</w:t>
      </w:r>
      <w:r>
        <w:rPr>
          <w:rFonts w:hint="eastAsia"/>
        </w:rPr>
        <w:br/>
      </w:r>
      <w:r>
        <w:rPr>
          <w:rFonts w:hint="eastAsia"/>
        </w:rPr>
        <w:t>　　图 6： 2025年全球儿童护发产品第一梯队、第二梯队和第三梯队厂商及市场份额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全球主要地区儿童护发产品销售额市场份额（2021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中东儿童护发产品销售额及预测（2021-2032）&amp;（万元）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洗发水 产品图片</w:t>
      </w:r>
      <w:r>
        <w:rPr>
          <w:rFonts w:hint="eastAsia"/>
        </w:rPr>
        <w:br/>
      </w:r>
      <w:r>
        <w:rPr>
          <w:rFonts w:hint="eastAsia"/>
        </w:rPr>
        <w:t>　　图 17： 全球洗发水规模及增长率（2021-2032）&amp;（万元）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护发素产品图片</w:t>
      </w:r>
      <w:r>
        <w:rPr>
          <w:rFonts w:hint="eastAsia"/>
        </w:rPr>
        <w:br/>
      </w:r>
      <w:r>
        <w:rPr>
          <w:rFonts w:hint="eastAsia"/>
        </w:rPr>
        <w:t>　　图 19： 全球护发素规模及增长率（2021-2032）&amp;（万元）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按产品类型细分，全球儿童护发产品市场份额2025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按产品类型细分，全球儿童护发产品市场份额2021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按产品类型细分，全球儿童护发产品市场份额预测2026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按产品类型细分，中国儿童护发产品市场份额2021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按产品类型细分，中国儿童护发产品市场份额预测2026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天然产品 产品图片</w:t>
      </w:r>
      <w:r>
        <w:rPr>
          <w:rFonts w:hint="eastAsia"/>
        </w:rPr>
        <w:br/>
      </w:r>
      <w:r>
        <w:rPr>
          <w:rFonts w:hint="eastAsia"/>
        </w:rPr>
        <w:t>　　图 28： 全球天然产品规模及增长率（2021-2032）&amp;（万元）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非天然产品产品图片</w:t>
      </w:r>
      <w:r>
        <w:rPr>
          <w:rFonts w:hint="eastAsia"/>
        </w:rPr>
        <w:br/>
      </w:r>
      <w:r>
        <w:rPr>
          <w:rFonts w:hint="eastAsia"/>
        </w:rPr>
        <w:t>　　图 30： 全球非天然产品规模及增长率（2021-2032）&amp;（万元）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按材料细分，全球儿童护发产品市场份额2025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32： 按材料细分，全球儿童护发产品市场份额2021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按材料细分，全球儿童护发产品市场份额预测2026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按材料细分，中国儿童护发产品市场份额2021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按材料细分，中国儿童护发产品市场份额预测2026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线上渠道</w:t>
      </w:r>
      <w:r>
        <w:rPr>
          <w:rFonts w:hint="eastAsia"/>
        </w:rPr>
        <w:br/>
      </w:r>
      <w:r>
        <w:rPr>
          <w:rFonts w:hint="eastAsia"/>
        </w:rPr>
        <w:t>　　图 37： 线下渠道</w:t>
      </w:r>
      <w:r>
        <w:rPr>
          <w:rFonts w:hint="eastAsia"/>
        </w:rPr>
        <w:br/>
      </w:r>
      <w:r>
        <w:rPr>
          <w:rFonts w:hint="eastAsia"/>
        </w:rPr>
        <w:t>　　图 38： 按应用细分，全球儿童护发产品市场份额2025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按应用细分，全球儿童护发产品市场份额2021 &amp; 2025</w:t>
      </w:r>
      <w:r>
        <w:rPr>
          <w:rFonts w:hint="eastAsia"/>
        </w:rPr>
        <w:br/>
      </w:r>
      <w:r>
        <w:rPr>
          <w:rFonts w:hint="eastAsia"/>
        </w:rPr>
        <w:t>　　图 40： 儿童护发产品中国企业SWOT分析</w:t>
      </w:r>
      <w:r>
        <w:rPr>
          <w:rFonts w:hint="eastAsia"/>
        </w:rPr>
        <w:br/>
      </w:r>
      <w:r>
        <w:rPr>
          <w:rFonts w:hint="eastAsia"/>
        </w:rPr>
        <w:t>　　图 41： 儿童护发产品产业链</w:t>
      </w:r>
      <w:r>
        <w:rPr>
          <w:rFonts w:hint="eastAsia"/>
        </w:rPr>
        <w:br/>
      </w:r>
      <w:r>
        <w:rPr>
          <w:rFonts w:hint="eastAsia"/>
        </w:rPr>
        <w:t>　　图 42： 儿童护发产品行业采购模式分析</w:t>
      </w:r>
      <w:r>
        <w:rPr>
          <w:rFonts w:hint="eastAsia"/>
        </w:rPr>
        <w:br/>
      </w:r>
      <w:r>
        <w:rPr>
          <w:rFonts w:hint="eastAsia"/>
        </w:rPr>
        <w:t>　　图 43： 儿童护发产品行业生产模式</w:t>
      </w:r>
      <w:r>
        <w:rPr>
          <w:rFonts w:hint="eastAsia"/>
        </w:rPr>
        <w:br/>
      </w:r>
      <w:r>
        <w:rPr>
          <w:rFonts w:hint="eastAsia"/>
        </w:rPr>
        <w:t>　　图 44： 儿童护发产品行业销售模式分析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5ee4a2714c8e" w:history="1">
        <w:r>
          <w:rPr>
            <w:rStyle w:val="Hyperlink"/>
          </w:rPr>
          <w:t>2026-2032年全球与中国儿童护发产品行业发展研及市场前景预测报告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05ee4a2714c8e" w:history="1">
        <w:r>
          <w:rPr>
            <w:rStyle w:val="Hyperlink"/>
          </w:rPr>
          <w:t>https://www.20087.com/0/19/ErTongHuFaChanPinShiChangXianZhuangHeQianJing.html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e2f3073840f4" w:history="1">
      <w:r>
        <w:rPr>
          <w:rStyle w:val="Hyperlink"/>
        </w:rPr>
        <w:t>2026-2032年全球与中国儿童护发产品行业发展研及市场前景预测报告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ErTongHuFaChanPinShiChangXianZhuangHeQianJing.html" TargetMode="External" Id="R68c05ee4a271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ErTongHuFaChanPinShiChangXianZhuangHeQianJing.html" TargetMode="External" Id="Rbe11e2f3073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2026-01-31T03:09:31Z</dcterms:created>
  <dcterms:modified xsi:type="dcterms:W3CDTF">2026-01-31T04:09:31Z</dcterms:modified>
  <dc:subject>2026-2032年全球与中国儿童护发产品行业发展研及市场前景预测报告</dc:subject>
  <dc:title>2026-2032年全球与中国儿童护发产品行业发展研及市场前景预测报告</dc:title>
  <cp:keywords>2026-2032年全球与中国儿童护发产品行业发展研及市场前景预测报告</cp:keywords>
  <dc:description>2026-2032年全球与中国儿童护发产品行业发展研及市场前景预测报告</dc:description>
</cp:coreProperties>
</file>