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6bdab9b02425c" w:history="1">
              <w:r>
                <w:rPr>
                  <w:rStyle w:val="Hyperlink"/>
                </w:rPr>
                <w:t>2025-2031年全球与中国奢侈男装行业分析及发展趋势预测报告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6bdab9b02425c" w:history="1">
              <w:r>
                <w:rPr>
                  <w:rStyle w:val="Hyperlink"/>
                </w:rPr>
                <w:t>2025-2031年全球与中国奢侈男装行业分析及发展趋势预测报告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6bdab9b02425c" w:history="1">
                <w:r>
                  <w:rPr>
                    <w:rStyle w:val="Hyperlink"/>
                  </w:rPr>
                  <w:t>https://www.20087.com/0/69/SheChiNanZhuangHangYeQuShi.html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男装市场近年来展现出强劲的增长势头，反映了全球男性消费者对时尚和个性表达的日益增长的兴趣。随着消费者对品质、工艺和品牌故事的重视，奢侈男装品牌不断推出创新设计，融合传统工艺与现代美学，满足多元化的时尚需求。同时，可持续性和社会责任成为行业关注的焦点，促使品牌采用环保材料，改善供应链透明度，以及支持工匠技艺的传承。</w:t>
      </w:r>
      <w:r>
        <w:rPr>
          <w:rFonts w:hint="eastAsia"/>
        </w:rPr>
        <w:br/>
      </w:r>
      <w:r>
        <w:rPr>
          <w:rFonts w:hint="eastAsia"/>
        </w:rPr>
        <w:t>　　未来，奢侈男装市场将更加注重个性化和数字化体验。个性化体现在定制服务的普及，允许消费者参与设计过程，打造独一无二的服饰。数字化体验则指向品牌利用虚拟现实、增强现实技术提供沉浸式购物体验，以及通过社交媒体和电子商务平台增强与消费者的互动。此外，随着消费者对健康生活方式的追求，功能性与时尚相结合的运动休闲装有望成为奢侈男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6bdab9b02425c" w:history="1">
        <w:r>
          <w:rPr>
            <w:rStyle w:val="Hyperlink"/>
          </w:rPr>
          <w:t>2025-2031年全球与中国奢侈男装行业分析及发展趋势预测报告</w:t>
        </w:r>
      </w:hyperlink>
      <w:r>
        <w:rPr>
          <w:rFonts w:hint="eastAsia"/>
        </w:rPr>
        <w:t>》基于国家统计局及相关协会的权威数据，系统研究了奢侈男装行业的市场需求、市场规模及产业链现状，分析了奢侈男装价格波动、细分市场动态及重点企业的经营表现，科学预测了奢侈男装市场前景与发展趋势，揭示了潜在需求与投资机会，同时指出了奢侈男装行业可能面临的风险。通过对奢侈男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中国奢侈男装概述</w:t>
      </w:r>
      <w:r>
        <w:rPr>
          <w:rFonts w:hint="eastAsia"/>
        </w:rPr>
        <w:br/>
      </w:r>
      <w:r>
        <w:rPr>
          <w:rFonts w:hint="eastAsia"/>
        </w:rPr>
        <w:t>　　第一节 奢侈男装行业定义</w:t>
      </w:r>
      <w:r>
        <w:rPr>
          <w:rFonts w:hint="eastAsia"/>
        </w:rPr>
        <w:br/>
      </w:r>
      <w:r>
        <w:rPr>
          <w:rFonts w:hint="eastAsia"/>
        </w:rPr>
        <w:t>　　第二节 奢侈男装行业发展特性</w:t>
      </w:r>
      <w:r>
        <w:rPr>
          <w:rFonts w:hint="eastAsia"/>
        </w:rPr>
        <w:br/>
      </w:r>
      <w:r>
        <w:rPr>
          <w:rFonts w:hint="eastAsia"/>
        </w:rPr>
        <w:t>　　第三节 奢侈男装产业链分析</w:t>
      </w:r>
      <w:r>
        <w:rPr>
          <w:rFonts w:hint="eastAsia"/>
        </w:rPr>
        <w:br/>
      </w:r>
      <w:r>
        <w:rPr>
          <w:rFonts w:hint="eastAsia"/>
        </w:rPr>
        <w:t>　　第四节 奢侈男装行业生命周期分析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2024-2025年国外奢侈男装市场发展概况</w:t>
      </w:r>
      <w:r>
        <w:rPr>
          <w:rFonts w:hint="eastAsia"/>
        </w:rPr>
        <w:br/>
      </w:r>
      <w:r>
        <w:rPr>
          <w:rFonts w:hint="eastAsia"/>
        </w:rPr>
        <w:t>　　第一节 全球奢侈男装市场发展分析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北美地区主要国家奢侈男装市场概况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欧盟地区主要国家奢侈男装市场概况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亚洲地区主要国家奢侈男装市场概况</w:t>
      </w:r>
      <w:r>
        <w:rPr>
          <w:rFonts w:hint="eastAsia"/>
        </w:rPr>
        <w:br/>
      </w:r>
      <w:r>
        <w:rPr>
          <w:rFonts w:hint="eastAsia"/>
        </w:rPr>
        <w:t>　　第五节 全球奢侈男装市场发展预测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2024-2025年中国奢侈男装发展环境分析</w:t>
      </w:r>
      <w:r>
        <w:rPr>
          <w:rFonts w:hint="eastAsia"/>
        </w:rPr>
        <w:br/>
      </w:r>
      <w:r>
        <w:rPr>
          <w:rFonts w:hint="eastAsia"/>
        </w:rPr>
        <w:t>　　第一节 奢侈男装行业经济环境分析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奢侈男装行业相关政策、标准</w:t>
      </w:r>
      <w:r>
        <w:rPr>
          <w:rFonts w:hint="eastAsia"/>
        </w:rPr>
        <w:br/>
      </w:r>
      <w:r>
        <w:rPr>
          <w:rFonts w:hint="eastAsia"/>
        </w:rPr>
        <w:t>　　第三节 奢侈男装行业相关发展规划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2024-2025年奢侈男装行业技术发展现状及趋势分析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奢侈男装行业技术发展现状分析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国内外奢侈男装行业技术差异与原因</w:t>
      </w:r>
      <w:r>
        <w:rPr>
          <w:rFonts w:hint="eastAsia"/>
        </w:rPr>
        <w:br/>
      </w:r>
      <w:r>
        <w:rPr>
          <w:rFonts w:hint="eastAsia"/>
        </w:rPr>
        <w:t>　　第三节 奢侈男装行业技术发展方向、趋势预测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提升奢侈男装行业技术能力策略建议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2024-2025年奢侈男装市场特性分析</w:t>
      </w:r>
      <w:r>
        <w:rPr>
          <w:rFonts w:hint="eastAsia"/>
        </w:rPr>
        <w:br/>
      </w:r>
      <w:r>
        <w:rPr>
          <w:rFonts w:hint="eastAsia"/>
        </w:rPr>
        <w:t>　　第一节 奢侈男装行业集中度分析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2024-2025年奢侈男装行业SWOT分析</w:t>
      </w:r>
      <w:r>
        <w:rPr>
          <w:rFonts w:hint="eastAsia"/>
        </w:rPr>
        <w:br/>
      </w:r>
      <w:r>
        <w:rPr>
          <w:rFonts w:hint="eastAsia"/>
        </w:rPr>
        <w:t>　　　　一、奢侈男装行业优势</w:t>
      </w:r>
      <w:r>
        <w:rPr>
          <w:rFonts w:hint="eastAsia"/>
        </w:rPr>
        <w:br/>
      </w:r>
      <w:r>
        <w:rPr>
          <w:rFonts w:hint="eastAsia"/>
        </w:rPr>
        <w:t>　　　　二、奢侈男装行业劣势</w:t>
      </w:r>
      <w:r>
        <w:rPr>
          <w:rFonts w:hint="eastAsia"/>
        </w:rPr>
        <w:br/>
      </w:r>
      <w:r>
        <w:rPr>
          <w:rFonts w:hint="eastAsia"/>
        </w:rPr>
        <w:t>　　　　三、奢侈男装行业机会</w:t>
      </w:r>
      <w:r>
        <w:rPr>
          <w:rFonts w:hint="eastAsia"/>
        </w:rPr>
        <w:br/>
      </w:r>
      <w:r>
        <w:rPr>
          <w:rFonts w:hint="eastAsia"/>
        </w:rPr>
        <w:t>　　　　四、奢侈男装行业风险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中国奢侈男装发展现状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2024-2025年中国奢侈男装市场现状分析</w:t>
      </w:r>
      <w:r>
        <w:rPr>
          <w:rFonts w:hint="eastAsia"/>
        </w:rPr>
        <w:br/>
      </w:r>
      <w:r>
        <w:rPr>
          <w:rFonts w:hint="eastAsia"/>
        </w:rPr>
        <w:t>　　第二节 中国奢侈男装行业产量情况分析及预测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一、奢侈男装总体产能规模</w:t>
      </w:r>
      <w:r>
        <w:rPr>
          <w:rFonts w:hint="eastAsia"/>
        </w:rPr>
        <w:br/>
      </w:r>
      <w:r>
        <w:rPr>
          <w:rFonts w:hint="eastAsia"/>
        </w:rPr>
        <w:t>　　　　二、奢侈男装生产区域分布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三、2019-2024年中国奢侈男装产量统计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三、2025-2031年中国奢侈男装产量预测</w:t>
      </w:r>
      <w:r>
        <w:rPr>
          <w:rFonts w:hint="eastAsia"/>
        </w:rPr>
        <w:br/>
      </w:r>
      <w:r>
        <w:rPr>
          <w:rFonts w:hint="eastAsia"/>
        </w:rPr>
        <w:t>　　第三节 中国奢侈男装市场需求分析及预测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一、中国奢侈男装市场需求特点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二、2019-2024年中国奢侈男装市场需求量统计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三、2025-2031年中国奢侈男装市场需求量预测</w:t>
      </w:r>
      <w:r>
        <w:rPr>
          <w:rFonts w:hint="eastAsia"/>
        </w:rPr>
        <w:br/>
      </w:r>
      <w:r>
        <w:rPr>
          <w:rFonts w:hint="eastAsia"/>
        </w:rPr>
        <w:t>　　第四节 中国奢侈男装价格趋势分析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一、2019-2024年中国奢侈男装市场价格趋势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二、2025-2031年中国奢侈男装市场价格走势预测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2019-2024年奢侈男装行业经济运行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2019-2024年中国奢侈男装行业盈利能力分析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2019-2024年中国奢侈男装行业发展能力分析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2019-2024年奢侈男装行业偿债能力分析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2019-2024年奢侈男装制造企业数量分析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中国奢侈男装行业重点地区发展分析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**地区奢侈男装市场发展分析</w:t>
      </w:r>
      <w:r>
        <w:rPr>
          <w:rFonts w:hint="eastAsia"/>
        </w:rPr>
        <w:br/>
      </w:r>
      <w:r>
        <w:rPr>
          <w:rFonts w:hint="eastAsia"/>
        </w:rPr>
        <w:t>　　第三节 **地区奢侈男装市场发展分析</w:t>
      </w:r>
      <w:r>
        <w:rPr>
          <w:rFonts w:hint="eastAsia"/>
        </w:rPr>
        <w:br/>
      </w:r>
      <w:r>
        <w:rPr>
          <w:rFonts w:hint="eastAsia"/>
        </w:rPr>
        <w:t>　　第四节 **地区奢侈男装市场发展分析</w:t>
      </w:r>
      <w:r>
        <w:rPr>
          <w:rFonts w:hint="eastAsia"/>
        </w:rPr>
        <w:br/>
      </w:r>
      <w:r>
        <w:rPr>
          <w:rFonts w:hint="eastAsia"/>
        </w:rPr>
        <w:t>　　第五节 **地区奢侈男装市场发展分析</w:t>
      </w:r>
      <w:r>
        <w:rPr>
          <w:rFonts w:hint="eastAsia"/>
        </w:rPr>
        <w:br/>
      </w:r>
      <w:r>
        <w:rPr>
          <w:rFonts w:hint="eastAsia"/>
        </w:rPr>
        <w:t>　　第六节 **地区奢侈男装市场发展分析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2019-2024年中国奢侈男装进出口分析</w:t>
      </w:r>
      <w:r>
        <w:rPr>
          <w:rFonts w:hint="eastAsia"/>
        </w:rPr>
        <w:br/>
      </w:r>
      <w:r>
        <w:rPr>
          <w:rFonts w:hint="eastAsia"/>
        </w:rPr>
        <w:t>　　第一节 奢侈男装进口情况分析</w:t>
      </w:r>
      <w:r>
        <w:rPr>
          <w:rFonts w:hint="eastAsia"/>
        </w:rPr>
        <w:br/>
      </w:r>
      <w:r>
        <w:rPr>
          <w:rFonts w:hint="eastAsia"/>
        </w:rPr>
        <w:t>　　第二节 奢侈男装出口情况分析</w:t>
      </w:r>
      <w:r>
        <w:rPr>
          <w:rFonts w:hint="eastAsia"/>
        </w:rPr>
        <w:br/>
      </w:r>
      <w:r>
        <w:rPr>
          <w:rFonts w:hint="eastAsia"/>
        </w:rPr>
        <w:t>　　第三节 影响奢侈男装进出口因素分析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主要奢侈男装生产企业及竞争格局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三、企业奢侈男装经营状况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三、企业奢侈男装经营状况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三、企业奢侈男装经营状况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三、企业奢侈男装经营状况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三、企业奢侈男装经营状况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三、企业奢侈男装经营状况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奢侈男装行业投资战略研究</w:t>
      </w:r>
      <w:r>
        <w:rPr>
          <w:rFonts w:hint="eastAsia"/>
        </w:rPr>
        <w:br/>
      </w:r>
      <w:r>
        <w:rPr>
          <w:rFonts w:hint="eastAsia"/>
        </w:rPr>
        <w:t>　　第一节 奢侈男装行业发展战略研究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对我国奢侈男装品牌的战略思考</w:t>
      </w:r>
      <w:r>
        <w:rPr>
          <w:rFonts w:hint="eastAsia"/>
        </w:rPr>
        <w:br/>
      </w:r>
      <w:r>
        <w:rPr>
          <w:rFonts w:hint="eastAsia"/>
        </w:rPr>
        <w:t>　　　　一、奢侈男装品牌的重要性</w:t>
      </w:r>
      <w:r>
        <w:rPr>
          <w:rFonts w:hint="eastAsia"/>
        </w:rPr>
        <w:br/>
      </w:r>
      <w:r>
        <w:rPr>
          <w:rFonts w:hint="eastAsia"/>
        </w:rPr>
        <w:t>　　　　二、奢侈男装实施品牌战略的意义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三、奢侈男装企业品牌的现状分析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四、我国奢侈男装企业的品牌战略</w:t>
      </w:r>
      <w:r>
        <w:rPr>
          <w:rFonts w:hint="eastAsia"/>
        </w:rPr>
        <w:br/>
      </w:r>
      <w:r>
        <w:rPr>
          <w:rFonts w:hint="eastAsia"/>
        </w:rPr>
        <w:t>　　　　五、奢侈男装品牌战略管理的策略</w:t>
      </w:r>
      <w:r>
        <w:rPr>
          <w:rFonts w:hint="eastAsia"/>
        </w:rPr>
        <w:br/>
      </w:r>
      <w:r>
        <w:rPr>
          <w:rFonts w:hint="eastAsia"/>
        </w:rPr>
        <w:t>　　第三节 奢侈男装经营策略分析</w:t>
      </w:r>
      <w:r>
        <w:rPr>
          <w:rFonts w:hint="eastAsia"/>
        </w:rPr>
        <w:br/>
      </w:r>
      <w:r>
        <w:rPr>
          <w:rFonts w:hint="eastAsia"/>
        </w:rPr>
        <w:t>　　　　一、奢侈男装市场细分策略</w:t>
      </w:r>
      <w:r>
        <w:rPr>
          <w:rFonts w:hint="eastAsia"/>
        </w:rPr>
        <w:br/>
      </w:r>
      <w:r>
        <w:rPr>
          <w:rFonts w:hint="eastAsia"/>
        </w:rPr>
        <w:t>　　　　二、奢侈男装市场创新策略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四、奢侈男装新产品差异化战略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2025-2031年中国奢侈男装发展趋势预测及投资风险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2025-2025年奢侈男装市场前景分析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2025-2031年奢侈男装行业发展趋势预测</w:t>
      </w:r>
      <w:r>
        <w:rPr>
          <w:rFonts w:hint="eastAsia"/>
        </w:rPr>
        <w:br/>
      </w:r>
      <w:r>
        <w:rPr>
          <w:rFonts w:hint="eastAsia"/>
        </w:rPr>
        <w:t>　　第三节 奢侈男装行业投资风险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奢侈男装投资建议</w:t>
      </w:r>
      <w:r>
        <w:rPr>
          <w:rFonts w:hint="eastAsia"/>
        </w:rPr>
        <w:br/>
      </w:r>
      <w:r>
        <w:rPr>
          <w:rFonts w:hint="eastAsia"/>
        </w:rPr>
        <w:t>　　第一节 奢侈男装行业投资环境分析</w:t>
      </w:r>
      <w:r>
        <w:rPr>
          <w:rFonts w:hint="eastAsia"/>
        </w:rPr>
        <w:br/>
      </w:r>
      <w:r>
        <w:rPr>
          <w:rFonts w:hint="eastAsia"/>
        </w:rPr>
        <w:t>　　第二节 奢侈男装行业投资进入壁垒分析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2019-2024年中国奢侈男装市场规模及增长情况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2019-2024年中国奢侈男装行业产量及增长趋势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2025-2031年中国奢侈男装行业产量预测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2019-2024年中国奢侈男装行业市场需求及增长情况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2025-2031年中国奢侈男装行业市场需求预测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2019-2024年中国奢侈男装行业利润及增长情况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**地区奢侈男装市场规模及增长情况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**地区奢侈男装行业市场需求情况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**地区奢侈男装行业市场需求情况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2019-2024年中国奢侈男装行业进口量及增速统计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2019-2024年中国奢侈男装行业出口量及增速统计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奢侈男装重点企业经营情况分析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2025年奢侈男装市场前景分析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2025-2031年中国奢侈男装市场需求预测</w:t>
      </w:r>
      <w:r>
        <w:rPr>
          <w:rFonts w:hint="eastAsia"/>
        </w:rPr>
        <w:br/>
      </w:r>
      <w:r>
        <w:rPr>
          <w:rFonts w:hint="eastAsia"/>
        </w:rPr>
        <w:t>　　图表 2025年奢侈男装发展趋势预测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6bdab9b02425c" w:history="1">
        <w:r>
          <w:rPr>
            <w:rStyle w:val="Hyperlink"/>
          </w:rPr>
          <w:t>2025-2031年全球与中国奢侈男装行业分析及发展趋势预测报告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6bdab9b02425c" w:history="1">
        <w:r>
          <w:rPr>
            <w:rStyle w:val="Hyperlink"/>
          </w:rPr>
          <w:t>https://www.20087.com/0/69/SheChiNanZhuangHangYeQuShi.html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热点：全球十大顶级男装品牌、奢侈男装品牌排行榜前十名、十大奢侈品排名男士衣服、奢侈男装品牌排行榜、奢侈男装品牌有哪些、国际奢侈男装、十大高档男装品牌、奢侈男装品牌排行榜前十名有哪些、男士 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d3af186e4189" w:history="1">
      <w:r>
        <w:rPr>
          <w:rStyle w:val="Hyperlink"/>
        </w:rPr>
        <w:t>2025-2031年全球与中国奢侈男装行业分析及发展趋势预测报告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eChiNanZhuangHangYeQuShi.html" TargetMode="External" Id="R36f6bdab9b0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eChiNanZhuangHangYeQuShi.html" TargetMode="External" Id="Ra3fcd3af186e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2025-03-08T00:02:00Z</dcterms:created>
  <dcterms:modified xsi:type="dcterms:W3CDTF">2025-03-08T01:02:00Z</dcterms:modified>
  <dc:subject>2025-2031年全球与中国奢侈男装行业分析及发展趋势预测报告</dc:subject>
  <dc:title>2025-2031年全球与中国奢侈男装行业分析及发展趋势预测报告</dc:title>
  <cp:keywords>2025-2031年全球与中国奢侈男装行业分析及发展趋势预测报告</cp:keywords>
  <dc:description>2025-2031年全球与中国奢侈男装行业分析及发展趋势预测报告</dc:description>
</cp:coreProperties>
</file>