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ebc0bb68b420e" w:history="1">
              <w:r>
                <w:rPr>
                  <w:rStyle w:val="Hyperlink"/>
                </w:rPr>
                <w:t>2026-2032年全球与中国设计师珠宝行业现状及发展前景分析报告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ebc0bb68b420e" w:history="1">
              <w:r>
                <w:rPr>
                  <w:rStyle w:val="Hyperlink"/>
                </w:rPr>
                <w:t>2026-2032年全球与中国设计师珠宝行业现状及发展前景分析报告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ebc0bb68b420e" w:history="1">
                <w:r>
                  <w:rPr>
                    <w:rStyle w:val="Hyperlink"/>
                  </w:rPr>
                  <w:t>https://www.20087.com/0/69/SheJiShiZhuBaoShiChangXianZhuangHeQianJing.html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计师珠宝是融合艺术表达与个性消费的高端饰品品类，强调原创设计、材质叙事与文化符号的深度结合。主流作品采用贵金属、天然宝石、再生材料或非传统元素（如陶瓷、木材、钛合金），通过限量发售、手工制作与品牌故事构建稀缺性与情感价值。独立设计师品牌借助社交媒体与线上平台直接触达高净值客群，打破传统珠宝商渠道垄断；部分品牌引入定制服务，允许客户参与设计过程。然而，市场存在仿冒抄袭严重、工艺标准不一及售后保障缺失等问题，且高溢价依赖品牌叙事而非材质本身，导致消费者信任建立周期较长。</w:t>
      </w:r>
      <w:r>
        <w:rPr>
          <w:rFonts w:hint="eastAsia"/>
        </w:rPr>
        <w:br/>
      </w:r>
      <w:r>
        <w:rPr>
          <w:rFonts w:hint="eastAsia"/>
        </w:rPr>
        <w:t>　　未来，设计师珠宝将朝着可持续材料、数字身份认证与虚实融合体验方向演进。再生黄金、实验室培育宝石及海洋回收金属将成为主流原料，契合ESG消费理念；每件作品嵌入NFT或区块链证书，确保原创性与流转溯源。在体验层面，AR虚拟试戴、3D打印定制及元宇宙展览将拓展消费场景；部分品牌探索“珠宝即服务”模式，支持租赁、升级或回收再造。此外，跨领域合作（如与建筑师、音乐人联名）将强化艺术跨界属性。未来，设计师珠宝将从“装饰品”转型为“可穿戴艺术资产”，在文化表达、数字确权与循环经济交汇点重塑高端饰品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ebc0bb68b420e" w:history="1">
        <w:r>
          <w:rPr>
            <w:rStyle w:val="Hyperlink"/>
          </w:rPr>
          <w:t>2026-2032年全球与中国设计师珠宝行业现状及发展前景分析报告</w:t>
        </w:r>
      </w:hyperlink>
      <w:r>
        <w:rPr>
          <w:rFonts w:hint="eastAsia"/>
        </w:rPr>
        <w:t>》从市场规模、需求变化及价格动态等维度，系统解析了设计师珠宝行业的现状与发展趋势。报告深入分析了设计师珠宝产业链各环节，科学预测了市场前景与技术发展方向，同时聚焦设计师珠宝细分市场特点及重点企业的经营表现，揭示了设计师珠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按产品类型细分，全球设计师珠宝市场规模2020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高奢</w:t>
      </w:r>
      <w:r>
        <w:rPr>
          <w:rFonts w:hint="eastAsia"/>
        </w:rPr>
        <w:br/>
      </w:r>
      <w:r>
        <w:rPr>
          <w:rFonts w:hint="eastAsia"/>
        </w:rPr>
        <w:t>　　　　1.3.3 轻奢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按应用细分，全球设计师珠宝市场规模2020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线上商店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设计师珠宝行业发展总体概况</w:t>
      </w:r>
      <w:r>
        <w:rPr>
          <w:rFonts w:hint="eastAsia"/>
        </w:rPr>
        <w:br/>
      </w:r>
      <w:r>
        <w:rPr>
          <w:rFonts w:hint="eastAsia"/>
        </w:rPr>
        <w:t>　　　　1.5.2 设计师珠宝行业发展主要特点</w:t>
      </w:r>
      <w:r>
        <w:rPr>
          <w:rFonts w:hint="eastAsia"/>
        </w:rPr>
        <w:br/>
      </w:r>
      <w:r>
        <w:rPr>
          <w:rFonts w:hint="eastAsia"/>
        </w:rPr>
        <w:t>　　　　1.5.3 设计师珠宝行业发展影响因素</w:t>
      </w:r>
      <w:r>
        <w:rPr>
          <w:rFonts w:hint="eastAsia"/>
        </w:rPr>
        <w:br/>
      </w:r>
      <w:r>
        <w:rPr>
          <w:rFonts w:hint="eastAsia"/>
        </w:rPr>
        <w:t>　　　　1.5.3 .1 设计师珠宝有利因素</w:t>
      </w:r>
      <w:r>
        <w:rPr>
          <w:rFonts w:hint="eastAsia"/>
        </w:rPr>
        <w:br/>
      </w:r>
      <w:r>
        <w:rPr>
          <w:rFonts w:hint="eastAsia"/>
        </w:rPr>
        <w:t>　　　　1.5.3 .2 设计师珠宝不利因素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全球市场，近三年设计师珠宝主要企业占有率及排名（按销量）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设计师珠宝主要企业在国际市场占有率（按销量，2022-2025）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2024年设计师珠宝主要企业在国际市场排名（按销量）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全球市场主要企业设计师珠宝销量（2022-2025）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全球市场，近三年设计师珠宝主要企业占有率及排名（按收入）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设计师珠宝主要企业在国际市场占有率（按收入，2022-2025）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2024年设计师珠宝主要企业在国际市场排名（按收入）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全球市场主要企业设计师珠宝销售收入（2022-2025）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全球市场主要企业设计师珠宝销售价格（2022-2025）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中国市场，近三年设计师珠宝主要企业占有率及排名（按销量）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设计师珠宝主要企业在中国市场占有率（按销量，2022-2025）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2024年设计师珠宝主要企业在中国市场排名（按销量）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中国市场主要企业设计师珠宝销量（2022-2025）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中国市场，近三年设计师珠宝主要企业占有率及排名（按收入）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设计师珠宝主要企业在中国市场占有率（按收入，2022-2025）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2024年设计师珠宝主要企业在中国市场排名（按收入）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中国市场主要企业设计师珠宝销售收入（2022-2025）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全球主要厂商设计师珠宝总部及产地分布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全球主要厂商成立时间及设计师珠宝商业化日期</w:t>
      </w:r>
      <w:r>
        <w:rPr>
          <w:rFonts w:hint="eastAsia"/>
        </w:rPr>
        <w:br/>
      </w:r>
      <w:r>
        <w:rPr>
          <w:rFonts w:hint="eastAsia"/>
        </w:rPr>
        <w:t>　　2.8 全球主要厂商设计师珠宝产品类型及应用</w:t>
      </w:r>
      <w:r>
        <w:rPr>
          <w:rFonts w:hint="eastAsia"/>
        </w:rPr>
        <w:br/>
      </w:r>
      <w:r>
        <w:rPr>
          <w:rFonts w:hint="eastAsia"/>
        </w:rPr>
        <w:t>　　2.9 设计师珠宝行业集中度、竞争程度分析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设计师珠宝行业集中度分析：2024年全球Top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全球设计师珠宝第一梯队、第二梯队和第三梯队生产商（品牌）及市场份额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全球设计师珠宝总体规模分析</w:t>
      </w:r>
      <w:r>
        <w:rPr>
          <w:rFonts w:hint="eastAsia"/>
        </w:rPr>
        <w:br/>
      </w:r>
      <w:r>
        <w:rPr>
          <w:rFonts w:hint="eastAsia"/>
        </w:rPr>
        <w:t>　　3.1 全球设计师珠宝供需现状及预测（2020-2032）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全球设计师珠宝产能、产量、产能利用率及发展趋势（2020-2032）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全球设计师珠宝产量、需求量及发展趋势（2020-2032）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全球主要地区设计师珠宝产量及发展趋势（2020-2032）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全球主要地区设计师珠宝产量（2020-2025）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全球主要地区设计师珠宝产量（2026-2032）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全球主要地区设计师珠宝产量市场份额（2020-2032）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中国设计师珠宝供需现状及预测（2020-2032）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中国设计师珠宝产能、产量、产能利用率及发展趋势（2020-2032）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中国设计师珠宝产量、市场需求量及发展趋势（2020-2032）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中国市场设计师珠宝进出口（2020-2032）</w:t>
      </w:r>
      <w:r>
        <w:rPr>
          <w:rFonts w:hint="eastAsia"/>
        </w:rPr>
        <w:br/>
      </w:r>
      <w:r>
        <w:rPr>
          <w:rFonts w:hint="eastAsia"/>
        </w:rPr>
        <w:t>　　3.4 全球设计师珠宝销量及销售额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全球市场设计师珠宝销售额（2020-2032）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全球市场设计师珠宝销量（2020-2032）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全球市场设计师珠宝价格趋势（2020-2032）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全球设计师珠宝主要地区分析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全球主要地区设计师珠宝市场规模分析：2020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全球主要地区设计师珠宝销售收入及市场份额（2020-2025年）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全球主要地区设计师珠宝销售收入预测（2026-2032年）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全球主要地区设计师珠宝销量分析：2020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全球主要地区设计师珠宝销量及市场份额（2020-2025年）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全球主要地区设计师珠宝销量及市场份额预测（2026-2032）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北美市场设计师珠宝销量、收入及增长率（2020-2032）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欧洲市场设计师珠宝销量、收入及增长率（2020-2032）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中国市场设计师珠宝销量、收入及增长率（2020-2032）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日本市场设计师珠宝销量、收入及增长率（2020-2032）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东南亚市场设计师珠宝销量、收入及增长率（2020-2032）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印度市场设计师珠宝销量、收入及增长率（2020-2032）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设计师珠宝销量、收入、价格及毛利率（2020-2025）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设计师珠宝销量、收入、价格及毛利率（2020-2025）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设计师珠宝销量、收入、价格及毛利率（2020-2025）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设计师珠宝销量、收入、价格及毛利率（2020-2025）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设计师珠宝销量、收入、价格及毛利率（2020-2025）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设计师珠宝销量、收入、价格及毛利率（2020-2025）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设计师珠宝销量、收入、价格及毛利率（2020-2025）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设计师珠宝销量、收入、价格及毛利率（2020-2025）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设计师珠宝销量、收入、价格及毛利率（2020-2025）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设计师珠宝销量、收入、价格及毛利率（2020-2025）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设计师珠宝销量、收入、价格及毛利率（2020-2025）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设计师珠宝销量、收入、价格及毛利率（2020-2025）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设计师珠宝销量、收入、价格及毛利率（2020-2025）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设计师珠宝销量、收入、价格及毛利率（2020-2025）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设计师珠宝销量、收入、价格及毛利率（2020-2025）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不同产品类型设计师珠宝分析</w:t>
      </w:r>
      <w:r>
        <w:rPr>
          <w:rFonts w:hint="eastAsia"/>
        </w:rPr>
        <w:br/>
      </w:r>
      <w:r>
        <w:rPr>
          <w:rFonts w:hint="eastAsia"/>
        </w:rPr>
        <w:t>　　6.1 全球不同产品类型设计师珠宝销量（2020-2032）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全球不同产品类型设计师珠宝销量及市场份额（2020-2025）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全球不同产品类型设计师珠宝销量预测（2026-2032）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全球不同产品类型设计师珠宝收入（2020-2032）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全球不同产品类型设计师珠宝收入及市场份额（2020-2025）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全球不同产品类型设计师珠宝收入预测（2026-2032）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全球不同产品类型设计师珠宝价格走势（2020-2032）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中国不同产品类型设计师珠宝销量（2020-2032）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中国不同产品类型设计师珠宝销量预测（2026-2032）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中国不同产品类型设计师珠宝销量及市场份额（2020-2025）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中国不同产品类型设计师珠宝收入（2020-2032）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中国不同产品类型设计师珠宝收入及市场份额（2020-2025）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中国不同产品类型设计师珠宝收入预测（2026-2032）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不同应用设计师珠宝分析</w:t>
      </w:r>
      <w:r>
        <w:rPr>
          <w:rFonts w:hint="eastAsia"/>
        </w:rPr>
        <w:br/>
      </w:r>
      <w:r>
        <w:rPr>
          <w:rFonts w:hint="eastAsia"/>
        </w:rPr>
        <w:t>　　7.1 全球不同应用设计师珠宝销量（2020-2032）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全球不同应用设计师珠宝销量及市场份额（2020-2025）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全球不同应用设计师珠宝销量预测（2026-2032）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全球不同应用设计师珠宝收入（2020-2032）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全球不同应用设计师珠宝收入及市场份额（2020-2025）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全球不同应用设计师珠宝收入预测（2026-2032）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全球不同应用设计师珠宝价格走势（2020-2032）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中国不同应用设计师珠宝销量（2020-2032）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中国不同应用设计师珠宝销量及市场份额（2020-2025）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中国不同应用设计师珠宝销量预测（2026-2032）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中国不同应用设计师珠宝收入（2020-2032）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中国不同应用设计师珠宝收入及市场份额（2020-2025）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中国不同应用设计师珠宝收入预测（2026-2032）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设计师珠宝行业发展趋势</w:t>
      </w:r>
      <w:r>
        <w:rPr>
          <w:rFonts w:hint="eastAsia"/>
        </w:rPr>
        <w:br/>
      </w:r>
      <w:r>
        <w:rPr>
          <w:rFonts w:hint="eastAsia"/>
        </w:rPr>
        <w:t>　　8.2 设计师珠宝行业主要驱动因素</w:t>
      </w:r>
      <w:r>
        <w:rPr>
          <w:rFonts w:hint="eastAsia"/>
        </w:rPr>
        <w:br/>
      </w:r>
      <w:r>
        <w:rPr>
          <w:rFonts w:hint="eastAsia"/>
        </w:rPr>
        <w:t>　　8.3 设计师珠宝中国企业SWOT分析</w:t>
      </w:r>
      <w:r>
        <w:rPr>
          <w:rFonts w:hint="eastAsia"/>
        </w:rPr>
        <w:br/>
      </w:r>
      <w:r>
        <w:rPr>
          <w:rFonts w:hint="eastAsia"/>
        </w:rPr>
        <w:t>　　8.4 中国设计师珠宝行业政策环境分析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设计师珠宝行业产业链简介</w:t>
      </w:r>
      <w:r>
        <w:rPr>
          <w:rFonts w:hint="eastAsia"/>
        </w:rPr>
        <w:br/>
      </w:r>
      <w:r>
        <w:rPr>
          <w:rFonts w:hint="eastAsia"/>
        </w:rPr>
        <w:t>　　　　9.1.1 设计师珠宝行业供应链分析</w:t>
      </w:r>
      <w:r>
        <w:rPr>
          <w:rFonts w:hint="eastAsia"/>
        </w:rPr>
        <w:br/>
      </w:r>
      <w:r>
        <w:rPr>
          <w:rFonts w:hint="eastAsia"/>
        </w:rPr>
        <w:t>　　　　9.1.2 设计师珠宝主要原料及供应情况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设计师珠宝行业采购模式</w:t>
      </w:r>
      <w:r>
        <w:rPr>
          <w:rFonts w:hint="eastAsia"/>
        </w:rPr>
        <w:br/>
      </w:r>
      <w:r>
        <w:rPr>
          <w:rFonts w:hint="eastAsia"/>
        </w:rPr>
        <w:t>　　9.3 设计师珠宝行业生产模式</w:t>
      </w:r>
      <w:r>
        <w:rPr>
          <w:rFonts w:hint="eastAsia"/>
        </w:rPr>
        <w:br/>
      </w:r>
      <w:r>
        <w:rPr>
          <w:rFonts w:hint="eastAsia"/>
        </w:rPr>
        <w:t>　　9.4 设计师珠宝行业销售模式及销售渠道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按产品类型细分，全球设计师珠宝市场规模2020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按应用细分，全球设计师珠宝市场规模（CAGR）2020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设计师珠宝行业发展主要特点</w:t>
      </w:r>
      <w:r>
        <w:rPr>
          <w:rFonts w:hint="eastAsia"/>
        </w:rPr>
        <w:br/>
      </w:r>
      <w:r>
        <w:rPr>
          <w:rFonts w:hint="eastAsia"/>
        </w:rPr>
        <w:t>　　表 4： 设计师珠宝行业发展有利因素分析</w:t>
      </w:r>
      <w:r>
        <w:rPr>
          <w:rFonts w:hint="eastAsia"/>
        </w:rPr>
        <w:br/>
      </w:r>
      <w:r>
        <w:rPr>
          <w:rFonts w:hint="eastAsia"/>
        </w:rPr>
        <w:t>　　表 5： 设计师珠宝行业发展不利因素分析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进入设计师珠宝行业壁垒</w:t>
      </w:r>
      <w:r>
        <w:rPr>
          <w:rFonts w:hint="eastAsia"/>
        </w:rPr>
        <w:br/>
      </w:r>
      <w:r>
        <w:rPr>
          <w:rFonts w:hint="eastAsia"/>
        </w:rPr>
        <w:t>　　表 7： 设计师珠宝主要企业在国际市场占有率（按销量，2022-2025）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2024年设计师珠宝主要企业在国际市场排名（按销量）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全球市场主要企业设计师珠宝销量（2022-2025）&amp;（件）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设计师珠宝主要企业在国际市场占有率（按收入，2022-2025）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2024年设计师珠宝主要企业在国际市场排名（按收入）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全球市场主要企业设计师珠宝销售收入（2022-2025）&amp;（万元）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全球市场主要企业设计师珠宝销售价格（2022-2025）&amp;（元/件）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设计师珠宝主要企业在中国市场占有率（按销量，2022-2025）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2024年设计师珠宝主要企业在中国市场排名（按销量）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中国市场主要企业设计师珠宝销量（2022-2025）&amp;（件）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设计师珠宝主要企业在中国市场占有率（按收入，2022-2025）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2024年设计师珠宝主要企业在中国市场排名（按收入）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中国市场主要企业设计师珠宝销售收入（2022-2025）&amp;（万元）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全球主要厂商设计师珠宝总部及产地分布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全球主要厂商成立时间及设计师珠宝商业化日期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全球主要厂商设计师珠宝产品类型及应用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2024年全球设计师珠宝主要厂商市场地位（第一梯队、第二梯队和第三梯队）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全球设计师珠宝市场投资、并购等现状分析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全球主要地区设计师珠宝产量增速（CAGR）：（2020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全球主要地区设计师珠宝产量（2020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全球主要地区设计师珠宝产量（2020-2025）&amp;（件）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全球主要地区设计师珠宝产量（2026-2032）&amp;（件）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全球主要地区设计师珠宝产量市场份额（2020-2025）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全球主要地区设计师珠宝产量（2026-2032）&amp;（件）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中国市场设计师珠宝产量、销量、进出口（2020-2025年）&amp;（件）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中国市场设计师珠宝产量、销量、进出口预测（2026-2032）&amp;（件）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全球主要地区设计师珠宝销售收入增速：（2020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全球主要地区设计师珠宝销售收入（2020-2025）&amp;（万元）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全球主要地区设计师珠宝销售收入市场份额（2020-2025）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全球主要地区设计师珠宝收入（2026-2032）&amp;（万元）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全球主要地区设计师珠宝收入市场份额（2026-2032）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全球主要地区设计师珠宝销量（件）：2020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全球主要地区设计师珠宝销量（2020-2025）&amp;（件）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全球主要地区设计师珠宝销量市场份额（2020-2025）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全球主要地区设计师珠宝销量（2026-2032）&amp;（件）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全球主要地区设计师珠宝销量份额（2026-2032）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设计师珠宝销量（件）、收入（万元）、价格（元/件）及毛利率（2020-2025）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设计师珠宝销量（件）、收入（万元）、价格（元/件）及毛利率（2020-2025）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设计师珠宝销量（件）、收入（万元）、价格（元/件）及毛利率（2020-2025）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设计师珠宝销量（件）、收入（万元）、价格（元/件）及毛利率（2020-2025）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设计师珠宝销量（件）、收入（万元）、价格（元/件）及毛利率（2020-2025）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设计师珠宝销量（件）、收入（万元）、价格（元/件）及毛利率（2020-2025）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设计师珠宝销量（件）、收入（万元）、价格（元/件）及毛利率（2020-2025）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设计师珠宝销量（件）、收入（万元）、价格（元/件）及毛利率（2020-2025）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设计师珠宝销量（件）、收入（万元）、价格（元/件）及毛利率（2020-2025）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设计师珠宝销量（件）、收入（万元）、价格（元/件）及毛利率（2020-2025）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设计师珠宝销量（件）、收入（万元）、价格（元/件）及毛利率（2020-2025）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设计师珠宝销量（件）、收入（万元）、价格（元/件）及毛利率（2020-2025）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设计师珠宝销量（件）、收入（万元）、价格（元/件）及毛利率（2020-2025）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设计师珠宝销量（件）、收入（万元）、价格（元/件）及毛利率（2020-2025）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设计师珠宝生产基地、销售区域、竞争对手及市场地位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设计师珠宝产品规格、参数及市场应用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设计师珠宝销量（件）、收入（万元）、价格（元/件）及毛利率（2020-2025）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全球不同产品类型设计师珠宝销量（2020-2025年）&amp;（件）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全球不同产品类型设计师珠宝销量市场份额（2020-2025）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全球不同产品类型设计师珠宝销量预测（2026-2032）&amp;（件）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全球市场不同产品类型设计师珠宝销量市场份额预测（2026-2032）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全球不同产品类型设计师珠宝收入（2020-2025年）&amp;（万元）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全球不同产品类型设计师珠宝收入市场份额（2020-2025）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全球不同产品类型设计师珠宝收入预测（2026-2032）&amp;（万元）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全球不同产品类型设计师珠宝收入市场份额预测（2026-2032）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中国不同产品类型设计师珠宝销量预测（2026-2032）&amp;（件）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全球市场不同产品类型设计师珠宝销量市场份额预测（2026-2032）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中国不同产品类型设计师珠宝销量（2020-2025年）&amp;（件）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中国不同产品类型设计师珠宝销量市场份额（2020-2025）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中国不同产品类型设计师珠宝收入（2020-2025年）&amp;（万元）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中国不同产品类型设计师珠宝收入市场份额（2020-2025）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中国不同产品类型设计师珠宝收入预测（2026-2032）&amp;（万元）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中国不同产品类型设计师珠宝收入市场份额预测（2026-2032）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全球不同应用设计师珠宝销量（2020-2025年）&amp;（件）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全球不同应用设计师珠宝销量市场份额（2020-2025）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全球不同应用设计师珠宝销量预测（2026-2032）&amp;（件）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全球市场不同应用设计师珠宝销量市场份额预测（2026-2032）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全球不同应用设计师珠宝收入（2020-2025年）&amp;（万元）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全球不同应用设计师珠宝收入市场份额（2020-2025）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全球不同应用设计师珠宝收入预测（2026-2032）&amp;（万元）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全球不同应用设计师珠宝收入市场份额预测（2026-2032）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中国不同应用设计师珠宝销量（2020-2025年）&amp;（件）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中国不同应用设计师珠宝销量市场份额（2020-2025）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中国不同应用设计师珠宝销量预测（2026-2032）&amp;（件）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中国市场不同应用设计师珠宝销量市场份额预测（2026-2032）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中国不同应用设计师珠宝收入（2020-2025年）&amp;（万元）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中国不同应用设计师珠宝收入市场份额（2020-2025）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中国不同应用设计师珠宝收入预测（2026-2032）&amp;（万元）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中国不同应用设计师珠宝收入市场份额预测（2026-2032）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设计师珠宝行业发展趋势</w:t>
      </w:r>
      <w:r>
        <w:rPr>
          <w:rFonts w:hint="eastAsia"/>
        </w:rPr>
        <w:br/>
      </w:r>
      <w:r>
        <w:rPr>
          <w:rFonts w:hint="eastAsia"/>
        </w:rPr>
        <w:t>　　表 151： 设计师珠宝行业主要驱动因素</w:t>
      </w:r>
      <w:r>
        <w:rPr>
          <w:rFonts w:hint="eastAsia"/>
        </w:rPr>
        <w:br/>
      </w:r>
      <w:r>
        <w:rPr>
          <w:rFonts w:hint="eastAsia"/>
        </w:rPr>
        <w:t>　　表 152： 设计师珠宝行业供应链分析</w:t>
      </w:r>
      <w:r>
        <w:rPr>
          <w:rFonts w:hint="eastAsia"/>
        </w:rPr>
        <w:br/>
      </w:r>
      <w:r>
        <w:rPr>
          <w:rFonts w:hint="eastAsia"/>
        </w:rPr>
        <w:t>　　表 153： 设计师珠宝上游原料供应商</w:t>
      </w:r>
      <w:r>
        <w:rPr>
          <w:rFonts w:hint="eastAsia"/>
        </w:rPr>
        <w:br/>
      </w:r>
      <w:r>
        <w:rPr>
          <w:rFonts w:hint="eastAsia"/>
        </w:rPr>
        <w:t>　　表 154： 设计师珠宝主要地区不同应用客户分析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设计师珠宝典型经销商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设计师珠宝产品图片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全球不同产品类型设计师珠宝销售额2020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全球不同产品类型设计师珠宝市场份额2024 &amp; 2032</w:t>
      </w:r>
      <w:r>
        <w:rPr>
          <w:rFonts w:hint="eastAsia"/>
        </w:rPr>
        <w:br/>
      </w:r>
      <w:r>
        <w:rPr>
          <w:rFonts w:hint="eastAsia"/>
        </w:rPr>
        <w:t>　　图 4： 高奢产品图片</w:t>
      </w:r>
      <w:r>
        <w:rPr>
          <w:rFonts w:hint="eastAsia"/>
        </w:rPr>
        <w:br/>
      </w:r>
      <w:r>
        <w:rPr>
          <w:rFonts w:hint="eastAsia"/>
        </w:rPr>
        <w:t>　　图 5： 轻奢产品图片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全球不同应用设计师珠宝市场份额2024 &amp; 2032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线上商店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2024年全球前五大生产商设计师珠宝市场份额</w:t>
      </w:r>
      <w:r>
        <w:rPr>
          <w:rFonts w:hint="eastAsia"/>
        </w:rPr>
        <w:br/>
      </w:r>
      <w:r>
        <w:rPr>
          <w:rFonts w:hint="eastAsia"/>
        </w:rPr>
        <w:t>　　图 12： 2024年全球设计师珠宝第一梯队、第二梯队和第三梯队厂商及市场份额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全球设计师珠宝产能、产量、产能利用率及发展趋势（2020-2032）&amp;（件）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全球设计师珠宝产量、需求量及发展趋势（2020-2032）&amp;（件）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全球主要地区设计师珠宝产量市场份额（2020-2032）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中国设计师珠宝产能、产量、产能利用率及发展趋势（2020-2032）&amp;（件）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中国设计师珠宝产量、市场需求量及发展趋势（2020-2032）&amp;（件）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全球设计师珠宝市场销售额及增长率：（2020-2032）&amp;（万元）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全球市场设计师珠宝市场规模：2020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全球市场设计师珠宝销量及增长率（2020-2032）&amp;（件）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全球市场设计师珠宝价格趋势（2020-2032）&amp;（元/件）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全球主要地区设计师珠宝销售收入（2020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全球主要地区设计师珠宝销售收入市场份额（2020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北美市场设计师珠宝销量及增长率（2020-2032）&amp;（件）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北美市场设计师珠宝收入及增长率（2020-2032）&amp;（万元）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欧洲市场设计师珠宝销量及增长率（2020-2032）&amp;（件）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欧洲市场设计师珠宝收入及增长率（2020-2032）&amp;（万元）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中国市场设计师珠宝销量及增长率（2020-2032）&amp;（件）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中国市场设计师珠宝收入及增长率（2020-2032）&amp;（万元）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日本市场设计师珠宝销量及增长率（2020-2032）&amp;（件）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日本市场设计师珠宝收入及增长率（2020-2032）&amp;（万元）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东南亚市场设计师珠宝销量及增长率（2020-2032）&amp;（件）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东南亚市场设计师珠宝收入及增长率（2020-2032）&amp;（万元）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印度市场设计师珠宝销量及增长率（2020-2032）&amp;（件）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印度市场设计师珠宝收入及增长率（2020-2032）&amp;（万元）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全球不同产品类型设计师珠宝价格走势（2020-2032）&amp;（元/件）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全球不同应用设计师珠宝价格走势（2020-2032）&amp;（元/件）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设计师珠宝中国企业SWOT分析</w:t>
      </w:r>
      <w:r>
        <w:rPr>
          <w:rFonts w:hint="eastAsia"/>
        </w:rPr>
        <w:br/>
      </w:r>
      <w:r>
        <w:rPr>
          <w:rFonts w:hint="eastAsia"/>
        </w:rPr>
        <w:t>　　图 39： 设计师珠宝产业链</w:t>
      </w:r>
      <w:r>
        <w:rPr>
          <w:rFonts w:hint="eastAsia"/>
        </w:rPr>
        <w:br/>
      </w:r>
      <w:r>
        <w:rPr>
          <w:rFonts w:hint="eastAsia"/>
        </w:rPr>
        <w:t>　　图 40： 设计师珠宝行业采购模式分析</w:t>
      </w:r>
      <w:r>
        <w:rPr>
          <w:rFonts w:hint="eastAsia"/>
        </w:rPr>
        <w:br/>
      </w:r>
      <w:r>
        <w:rPr>
          <w:rFonts w:hint="eastAsia"/>
        </w:rPr>
        <w:t>　　图 41： 设计师珠宝行业生产模式</w:t>
      </w:r>
      <w:r>
        <w:rPr>
          <w:rFonts w:hint="eastAsia"/>
        </w:rPr>
        <w:br/>
      </w:r>
      <w:r>
        <w:rPr>
          <w:rFonts w:hint="eastAsia"/>
        </w:rPr>
        <w:t>　　图 42： 设计师珠宝行业销售模式分析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ebc0bb68b420e" w:history="1">
        <w:r>
          <w:rPr>
            <w:rStyle w:val="Hyperlink"/>
          </w:rPr>
          <w:t>2026-2032年全球与中国设计师珠宝行业现状及发展前景分析报告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ebc0bb68b420e" w:history="1">
        <w:r>
          <w:rPr>
            <w:rStyle w:val="Hyperlink"/>
          </w:rPr>
          <w:t>https://www.20087.com/0/69/SheJiShiZhuBaoShiChangXianZhuangHeQianJing.html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热点：首饰设计师工资一般多少、设计师珠宝品牌、珠宝设计师薪资待遇、设计师珠宝自主品牌有哪些、首饰设计室、设计师珠宝品牌电商化、顶级珠宝设计师、设计师珠宝的的电视剧2023、首饰制作师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1487578ca473a" w:history="1">
      <w:r>
        <w:rPr>
          <w:rStyle w:val="Hyperlink"/>
        </w:rPr>
        <w:t>2026-2032年全球与中国设计师珠宝行业现状及发展前景分析报告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heJiShiZhuBaoShiChangXianZhuangHeQianJing.html" TargetMode="External" Id="Rbedebc0bb68b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heJiShiZhuBaoShiChangXianZhuangHeQianJing.html" TargetMode="External" Id="R0291487578ca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2025-11-11T07:00:04Z</dcterms:created>
  <dcterms:modified xsi:type="dcterms:W3CDTF">2025-11-11T08:00:04Z</dcterms:modified>
  <dc:subject>2026-2032年全球与中国设计师珠宝行业现状及发展前景分析报告</dc:subject>
  <dc:title>2026-2032年全球与中国设计师珠宝行业现状及发展前景分析报告</dc:title>
  <cp:keywords>2026-2032年全球与中国设计师珠宝行业现状及发展前景分析报告</cp:keywords>
  <dc:description>2026-2032年全球与中国设计师珠宝行业现状及发展前景分析报告</dc:description>
</cp:coreProperties>
</file>