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0a66739184456" w:history="1">
              <w:r>
                <w:rPr>
                  <w:rStyle w:val="Hyperlink"/>
                </w:rPr>
                <w:t>2025-2030年全球与中国婴儿电解质行业发展研究及市场前景分析报告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0a66739184456" w:history="1">
              <w:r>
                <w:rPr>
                  <w:rStyle w:val="Hyperlink"/>
                </w:rPr>
                <w:t>2025-2030年全球与中国婴儿电解质行业发展研究及市场前景分析报告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50a66739184456" w:history="1">
                <w:r>
                  <w:rPr>
                    <w:rStyle w:val="Hyperlink"/>
                  </w:rPr>
                  <w:t>https://www.20087.com/1/89/YingErDianJieZhiHangYeQianJing.html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电解质产品主要用于补充婴幼儿体内流失的水分及重要矿物质，尤其适用于腹泻、呕吐等情况下的快速补液治疗。随着人们生活水平的提高及健康意识的增强，家长们越来越重视儿童营养与健康的管理。目前市面上存在多种形式的婴儿电解质溶液，包括口服补水盐（ORS）、电解质饮料等，它们不仅能够帮助缓解脱水症状，还能促进消化吸收，支持健康成长。然而，在选择此类产品时，安全性始终是最受家长关注的因素之一。</w:t>
      </w:r>
      <w:r>
        <w:rPr>
          <w:rFonts w:hint="eastAsia"/>
        </w:rPr>
        <w:br/>
      </w:r>
      <w:r>
        <w:rPr>
          <w:rFonts w:hint="eastAsia"/>
        </w:rPr>
        <w:t>　　未来，随着全球人口结构的变化，尤其是发展中国家出生率的上升，预计婴儿电解质产品的市场规模将继续扩大。同时，科技进步使得新型配方不断涌现，如添加益生元、维生素等成分来增强产品的营养价值。值得注意的是，随着监管机构对于婴幼儿食品标准制定得越来越严格，确保产品质量安全、符合国际标准将成为企业能否获得市场认可的关键。此外，鉴于消费者偏好向天然有机方向转变的趋势，使用天然来源原料制作而成的婴儿电解质产品或将获得更多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0a66739184456" w:history="1">
        <w:r>
          <w:rPr>
            <w:rStyle w:val="Hyperlink"/>
          </w:rPr>
          <w:t>2025-2030年全球与中国婴儿电解质行业发展研究及市场前景分析报告</w:t>
        </w:r>
      </w:hyperlink>
      <w:r>
        <w:rPr>
          <w:rFonts w:hint="eastAsia"/>
        </w:rPr>
        <w:t>》基于国家统计局、商务部、发改委以及婴儿电解质相关行业协会、研究单位的数据和宏观经济、政策环境分析，全面研究了婴儿电解质行业的产业链结构、市场规模与需求。婴儿电解质报告剖析了婴儿电解质市场价格、行业竞争格局及重点企业经营现状，并对婴儿电解质市场前景、发展趋势进行了科学预测。同时，婴儿电解质报告还进一步细分了市场，评估了婴儿电解质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婴儿电解质市场概述</w:t>
      </w:r>
      <w:r>
        <w:rPr>
          <w:rFonts w:hint="eastAsia"/>
        </w:rPr>
        <w:br/>
      </w:r>
      <w:r>
        <w:rPr>
          <w:rFonts w:hint="eastAsia"/>
        </w:rPr>
        <w:t>　　1.1 婴儿电解质市场概述</w:t>
      </w:r>
      <w:r>
        <w:rPr>
          <w:rFonts w:hint="eastAsia"/>
        </w:rPr>
        <w:br/>
      </w:r>
      <w:r>
        <w:rPr>
          <w:rFonts w:hint="eastAsia"/>
        </w:rPr>
        <w:t>　　1.2 不同产品类型婴儿电解质分析</w:t>
      </w:r>
      <w:r>
        <w:rPr>
          <w:rFonts w:hint="eastAsia"/>
        </w:rPr>
        <w:br/>
      </w:r>
      <w:r>
        <w:rPr>
          <w:rFonts w:hint="eastAsia"/>
        </w:rPr>
        <w:t>　　　　1.2.1 液体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片剂</w:t>
      </w:r>
      <w:r>
        <w:rPr>
          <w:rFonts w:hint="eastAsia"/>
        </w:rPr>
        <w:br/>
      </w:r>
      <w:r>
        <w:rPr>
          <w:rFonts w:hint="eastAsia"/>
        </w:rPr>
        <w:t>　　1.3 全球市场不同产品类型婴儿电解质销售额对比（2019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全球不同产品类型婴儿电解质销售额及预测（2019-2030）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全球不同产品类型婴儿电解质销售额及市场份额（2019-2024）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全球不同产品类型婴儿电解质销售额预测（2025-2030）</w:t>
      </w:r>
      <w:r>
        <w:rPr>
          <w:rFonts w:hint="eastAsia"/>
        </w:rPr>
        <w:br/>
      </w:r>
      <w:r>
        <w:rPr>
          <w:rFonts w:hint="eastAsia"/>
        </w:rPr>
        <w:t>　　1.5 中国不同产品类型婴儿电解质销售额及预测（2019-2030）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中国不同产品类型婴儿电解质销售额及市场份额（2019-2024）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中国不同产品类型婴儿电解质销售额预测（2025-2030）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从不同应用，婴儿电解质主要包括如下几个方面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线上销售</w:t>
      </w:r>
      <w:r>
        <w:rPr>
          <w:rFonts w:hint="eastAsia"/>
        </w:rPr>
        <w:br/>
      </w:r>
      <w:r>
        <w:rPr>
          <w:rFonts w:hint="eastAsia"/>
        </w:rPr>
        <w:t>　　　　2.1.2 线下销售</w:t>
      </w:r>
      <w:r>
        <w:rPr>
          <w:rFonts w:hint="eastAsia"/>
        </w:rPr>
        <w:br/>
      </w:r>
      <w:r>
        <w:rPr>
          <w:rFonts w:hint="eastAsia"/>
        </w:rPr>
        <w:t>　　2.2 全球市场不同应用婴儿电解质销售额对比（2019 VS 2023 VS 2030）</w:t>
      </w:r>
      <w:r>
        <w:rPr>
          <w:rFonts w:hint="eastAsia"/>
        </w:rPr>
        <w:br/>
      </w:r>
      <w:r>
        <w:rPr>
          <w:rFonts w:hint="eastAsia"/>
        </w:rPr>
        <w:t>　　2.3 全球不同应用婴儿电解质销售额及预测（2019-2030）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全球不同应用婴儿电解质销售额及市场份额（2019-2024）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全球不同应用婴儿电解质销售额预测（2025-2030）</w:t>
      </w:r>
      <w:r>
        <w:rPr>
          <w:rFonts w:hint="eastAsia"/>
        </w:rPr>
        <w:br/>
      </w:r>
      <w:r>
        <w:rPr>
          <w:rFonts w:hint="eastAsia"/>
        </w:rPr>
        <w:t>　　2.4 中国不同应用婴儿电解质销售额及预测（2019-2030）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中国不同应用婴儿电解质销售额及市场份额（2019-2024）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中国不同应用婴儿电解质销售额预测（2025-2030）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全球婴儿电解质主要地区分析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全球主要地区婴儿电解质市场规模分析：2019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全球主要地区婴儿电解质销售额及份额（2019-2024年）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全球主要地区婴儿电解质销售额及份额预测（2025-2030）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北美婴儿电解质销售额及预测（2019-2030）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欧洲婴儿电解质销售额及预测（2019-2030）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中国婴儿电解质销售额及预测（2019-2030）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日本婴儿电解质销售额及预测（2019-2030）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东南亚婴儿电解质销售额及预测（2019-2030）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印度婴儿电解质销售额及预测（2019-2030）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全球主要企业婴儿电解质销售额及市场份额</w:t>
      </w:r>
      <w:r>
        <w:rPr>
          <w:rFonts w:hint="eastAsia"/>
        </w:rPr>
        <w:br/>
      </w:r>
      <w:r>
        <w:rPr>
          <w:rFonts w:hint="eastAsia"/>
        </w:rPr>
        <w:t>　　4.2 全球婴儿电解质主要企业竞争态势</w:t>
      </w:r>
      <w:r>
        <w:rPr>
          <w:rFonts w:hint="eastAsia"/>
        </w:rPr>
        <w:br/>
      </w:r>
      <w:r>
        <w:rPr>
          <w:rFonts w:hint="eastAsia"/>
        </w:rPr>
        <w:t>　　　　4.2.1 婴儿电解质行业集中度分析：2023年全球Top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全球婴儿电解质第一梯队、第二梯队和第三梯队企业及市场份额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2023年全球主要厂商婴儿电解质收入排名</w:t>
      </w:r>
      <w:r>
        <w:rPr>
          <w:rFonts w:hint="eastAsia"/>
        </w:rPr>
        <w:br/>
      </w:r>
      <w:r>
        <w:rPr>
          <w:rFonts w:hint="eastAsia"/>
        </w:rPr>
        <w:t>　　4.4 全球主要厂商婴儿电解质总部及市场区域分布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全球主要厂商婴儿电解质产品类型及应用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全球主要厂商婴儿电解质商业化日期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婴儿电解质全球领先企业SWOT分析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中国市场婴儿电解质主要企业分析</w:t>
      </w:r>
      <w:r>
        <w:rPr>
          <w:rFonts w:hint="eastAsia"/>
        </w:rPr>
        <w:br/>
      </w:r>
      <w:r>
        <w:rPr>
          <w:rFonts w:hint="eastAsia"/>
        </w:rPr>
        <w:t>　　5.1 中国婴儿电解质销售额及市场份额（2019-2024）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中国婴儿电解质Top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重点企业（1）公司信息、总部、婴儿电解质市场地位以及主要的竞争对手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婴儿电解质产品及服务介绍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婴儿电解质收入及毛利率（2019-2024）&amp;（百万美元）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重点企业（2）公司信息、总部、婴儿电解质市场地位以及主要的竞争对手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婴儿电解质产品及服务介绍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婴儿电解质收入及毛利率（2019-2024）&amp;（百万美元）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重点企业（3）公司信息、总部、婴儿电解质市场地位以及主要的竞争对手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婴儿电解质产品及服务介绍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婴儿电解质收入及毛利率（2019-2024）&amp;（百万美元）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重点企业（4）公司信息、总部、婴儿电解质市场地位以及主要的竞争对手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婴儿电解质产品及服务介绍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婴儿电解质收入及毛利率（2019-2024）&amp;（百万美元）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重点企业（5）公司信息、总部、婴儿电解质市场地位以及主要的竞争对手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婴儿电解质产品及服务介绍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婴儿电解质收入及毛利率（2019-2024）&amp;（百万美元）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重点企业（6）公司信息、总部、婴儿电解质市场地位以及主要的竞争对手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婴儿电解质产品及服务介绍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婴儿电解质收入及毛利率（2019-2024）&amp;（百万美元）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重点企业（7）公司信息、总部、婴儿电解质市场地位以及主要的竞争对手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婴儿电解质产品及服务介绍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婴儿电解质收入及毛利率（2019-2024）&amp;（百万美元）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重点企业（8）公司信息、总部、婴儿电解质市场地位以及主要的竞争对手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婴儿电解质产品及服务介绍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婴儿电解质收入及毛利率（2019-2024）&amp;（百万美元）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重点企业（9）公司信息、总部、婴儿电解质市场地位以及主要的竞争对手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婴儿电解质产品及服务介绍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婴儿电解质收入及毛利率（2019-2024）&amp;（百万美元）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重点企业（10）公司信息、总部、婴儿电解质市场地位以及主要的竞争对手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婴儿电解质产品及服务介绍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婴儿电解质收入及毛利率（2019-2024）&amp;（百万美元）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重点企业（11）公司信息、总部、婴儿电解质市场地位以及主要的竞争对手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婴儿电解质产品及服务介绍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婴儿电解质收入及毛利率（2019-2024）&amp;（百万美元）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重点企业（12）公司信息、总部、婴儿电解质市场地位以及主要的竞争对手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婴儿电解质产品及服务介绍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婴儿电解质收入及毛利率（2019-2024）&amp;（百万美元）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重点企业（13）公司信息、总部、婴儿电解质市场地位以及主要的竞争对手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婴儿电解质产品及服务介绍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婴儿电解质收入及毛利率（2019-2024）&amp;（百万美元）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重点企业（14）公司信息、总部、婴儿电解质市场地位以及主要的竞争对手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婴儿电解质产品及服务介绍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婴儿电解质收入及毛利率（2019-2024）&amp;（百万美元）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重点企业（15）公司信息、总部、婴儿电解质市场地位以及主要的竞争对手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婴儿电解质产品及服务介绍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婴儿电解质收入及毛利率（2019-2024）&amp;（百万美元）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婴儿电解质行业发展机遇及主要驱动因素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婴儿电解质行业发展面临的风险</w:t>
      </w:r>
      <w:r>
        <w:rPr>
          <w:rFonts w:hint="eastAsia"/>
        </w:rPr>
        <w:br/>
      </w:r>
      <w:r>
        <w:rPr>
          <w:rFonts w:hint="eastAsia"/>
        </w:rPr>
        <w:t>　　7.3 婴儿电解质行业政策分析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液体主要企业列表</w:t>
      </w:r>
      <w:r>
        <w:rPr>
          <w:rFonts w:hint="eastAsia"/>
        </w:rPr>
        <w:br/>
      </w:r>
      <w:r>
        <w:rPr>
          <w:rFonts w:hint="eastAsia"/>
        </w:rPr>
        <w:t>　　表 2： 粉末主要企业列表</w:t>
      </w:r>
      <w:r>
        <w:rPr>
          <w:rFonts w:hint="eastAsia"/>
        </w:rPr>
        <w:br/>
      </w:r>
      <w:r>
        <w:rPr>
          <w:rFonts w:hint="eastAsia"/>
        </w:rPr>
        <w:t>　　表 3： 片剂主要企业列表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全球市场不同产品类型婴儿电解质销售额及增长率对比（2019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全球不同产品类型婴儿电解质销售额列表（2019-2024）&amp;（百万美元）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全球不同产品类型婴儿电解质销售额市场份额列表（2019-2024）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7： 全球不同产品类型婴儿电解质销售额预测（2025-2030）&amp;（百万美元）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全球不同产品类型婴儿电解质销售额市场份额预测（2025-2030）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9： 中国不同产品类型婴儿电解质销售额列表（2019-2024）&amp;（百万美元）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中国不同产品类型婴儿电解质销售额市场份额列表（2019-2024）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11： 中国不同产品类型婴儿电解质销售额预测（2025-2030）&amp;（百万美元）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中国不同产品类型婴儿电解质销售额市场份额预测（2025-2030）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13： 全球市场不同应用婴儿电解质销售额及增长率对比（2019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全球不同应用婴儿电解质销售额列表（2019-2024）&amp;（百万美元）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全球不同应用婴儿电解质销售额市场份额列表（2019-2024）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16： 全球不同应用婴儿电解质销售额预测（2025-2030）&amp;（百万美元）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全球不同应用婴儿电解质市场份额预测（2025-2030）</w:t>
      </w:r>
      <w:r>
        <w:rPr>
          <w:rFonts w:hint="eastAsia"/>
        </w:rPr>
        <w:br/>
      </w:r>
      <w:r>
        <w:rPr>
          <w:rFonts w:hint="eastAsia"/>
        </w:rPr>
        <w:t>　　表 18： 中国不同应用婴儿电解质销售额列表（2019-2024）&amp;（百万美元）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中国不同应用婴儿电解质销售额市场份额列表（2019-2024）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20： 中国不同应用婴儿电解质销售额预测（2025-2030）&amp;（百万美元）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中国不同应用婴儿电解质销售额市场份额预测（2025-2030）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22： 全球主要地区婴儿电解质销售额：（2019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全球主要地区婴儿电解质销售额列表（2019-2024年）&amp;（百万美元）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全球主要地区婴儿电解质销售额及份额列表（2019-2024年）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25： 全球主要地区婴儿电解质销售额列表预测（2025-2030）&amp;（百万美元）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全球主要地区婴儿电解质销售额及份额列表预测（2025-2030）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27： 全球主要企业婴儿电解质销售额（2019-2024）&amp;（百万美元）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全球主要企业婴儿电解质销售额份额对比（2019-2024）</w:t>
      </w:r>
      <w:r>
        <w:rPr>
          <w:rFonts w:hint="eastAsia"/>
        </w:rPr>
        <w:br/>
      </w:r>
      <w:r>
        <w:rPr>
          <w:rFonts w:hint="eastAsia"/>
        </w:rPr>
        <w:t>　　表 29： 2023年全球婴儿电解质主要厂商市场地位（第一梯队、第二梯队和第三梯队）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2023年全球主要厂商婴儿电解质收入排名（百万美元）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全球主要厂商婴儿电解质总部及市场区域分布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全球主要厂商婴儿电解质产品类型及应用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全球主要厂商婴儿电解质商业化日期</w:t>
      </w:r>
      <w:r>
        <w:rPr>
          <w:rFonts w:hint="eastAsia"/>
        </w:rPr>
        <w:br/>
      </w:r>
      <w:r>
        <w:rPr>
          <w:rFonts w:hint="eastAsia"/>
        </w:rPr>
        <w:t>　　表 34： 全球婴儿电解质市场投资、并购等现状分析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中国主要企业婴儿电解质销售额列表（2019-2024）&amp;（百万美元）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中国主要企业婴儿电解质销售额份额对比（2019-2024）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重点企业（1）公司信息、总部、婴儿电解质市场地位以及主要的竞争对手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婴儿电解质产品及服务介绍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婴儿电解质收入及毛利率（2019-2024）&amp;（百万美元）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重点企业（2）公司信息、总部、婴儿电解质市场地位以及主要的竞争对手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婴儿电解质产品及服务介绍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婴儿电解质收入及毛利率（2019-2024）&amp;（百万美元）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重点企业（3）公司信息、总部、婴儿电解质市场地位以及主要的竞争对手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婴儿电解质产品及服务介绍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婴儿电解质收入及毛利率（2019-2024）&amp;（百万美元）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重点企业（4）公司信息、总部、婴儿电解质市场地位以及主要的竞争对手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婴儿电解质产品及服务介绍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婴儿电解质收入及毛利率（2019-2024）&amp;（百万美元）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重点企业（5）公司信息、总部、婴儿电解质市场地位以及主要的竞争对手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婴儿电解质产品及服务介绍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婴儿电解质收入及毛利率（2019-2024）&amp;（百万美元）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重点企业（6）公司信息、总部、婴儿电解质市场地位以及主要的竞争对手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婴儿电解质产品及服务介绍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婴儿电解质收入及毛利率（2019-2024）&amp;（百万美元）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重点企业（7）公司信息、总部、婴儿电解质市场地位以及主要的竞争对手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婴儿电解质产品及服务介绍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婴儿电解质收入及毛利率（2019-2024）&amp;（百万美元）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重点企业（8）公司信息、总部、婴儿电解质市场地位以及主要的竞争对手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婴儿电解质产品及服务介绍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婴儿电解质收入及毛利率（2019-2024）&amp;（百万美元）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重点企业（9）公司信息、总部、婴儿电解质市场地位以及主要的竞争对手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婴儿电解质产品及服务介绍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婴儿电解质收入及毛利率（2019-2024）&amp;（百万美元）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重点企业（10）公司信息、总部、婴儿电解质市场地位以及主要的竞争对手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婴儿电解质产品及服务介绍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婴儿电解质收入及毛利率（2019-2024）&amp;（百万美元）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重点企业（11）公司信息、总部、婴儿电解质市场地位以及主要的竞争对手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婴儿电解质产品及服务介绍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婴儿电解质收入及毛利率（2019-2024）&amp;（百万美元）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重点企业（12）公司信息、总部、婴儿电解质市场地位以及主要的竞争对手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婴儿电解质产品及服务介绍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婴儿电解质收入及毛利率（2019-2024）&amp;（百万美元）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重点企业（13）公司信息、总部、婴儿电解质市场地位以及主要的竞争对手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婴儿电解质产品及服务介绍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婴儿电解质收入及毛利率（2019-2024）&amp;（百万美元）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重点企业（14）公司信息、总部、婴儿电解质市场地位以及主要的竞争对手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婴儿电解质产品及服务介绍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婴儿电解质收入及毛利率（2019-2024）&amp;（百万美元）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重点企业（15）公司信息、总部、婴儿电解质市场地位以及主要的竞争对手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婴儿电解质产品及服务介绍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婴儿电解质收入及毛利率（2019-2024）&amp;（百万美元）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婴儿电解质行业发展机遇及主要驱动因素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112： 婴儿电解质行业发展面临的风险</w:t>
      </w:r>
      <w:r>
        <w:rPr>
          <w:rFonts w:hint="eastAsia"/>
        </w:rPr>
        <w:br/>
      </w:r>
      <w:r>
        <w:rPr>
          <w:rFonts w:hint="eastAsia"/>
        </w:rPr>
        <w:t>　　表 113： 婴儿电解质行业政策分析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婴儿电解质产品图片</w:t>
      </w:r>
      <w:r>
        <w:rPr>
          <w:rFonts w:hint="eastAsia"/>
        </w:rPr>
        <w:br/>
      </w:r>
      <w:r>
        <w:rPr>
          <w:rFonts w:hint="eastAsia"/>
        </w:rPr>
        <w:t>　　图 2： 全球市场婴儿电解质市场规模（销售额）， 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全球婴儿电解质市场销售额预测：（百万美元）&amp;（2019-2030）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中国市场婴儿电解质销售额及未来趋势（2019-2030）&amp;（百万美元）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5： 液体 产品图片</w:t>
      </w:r>
      <w:r>
        <w:rPr>
          <w:rFonts w:hint="eastAsia"/>
        </w:rPr>
        <w:br/>
      </w:r>
      <w:r>
        <w:rPr>
          <w:rFonts w:hint="eastAsia"/>
        </w:rPr>
        <w:t>　　图 6： 全球液体规模及增长率（2019-2030）&amp;（百万美元）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7： 粉末产品图片</w:t>
      </w:r>
      <w:r>
        <w:rPr>
          <w:rFonts w:hint="eastAsia"/>
        </w:rPr>
        <w:br/>
      </w:r>
      <w:r>
        <w:rPr>
          <w:rFonts w:hint="eastAsia"/>
        </w:rPr>
        <w:t>　　图 8： 全球粉末规模及增长率（2019-2030）&amp;（百万美元）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9： 片剂产品图片</w:t>
      </w:r>
      <w:r>
        <w:rPr>
          <w:rFonts w:hint="eastAsia"/>
        </w:rPr>
        <w:br/>
      </w:r>
      <w:r>
        <w:rPr>
          <w:rFonts w:hint="eastAsia"/>
        </w:rPr>
        <w:t>　　图 10： 全球片剂规模及增长率（2019-2030）&amp;（百万美元）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全球不同产品类型婴儿电解质市场份额2023 &amp; 2030</w:t>
      </w:r>
      <w:r>
        <w:rPr>
          <w:rFonts w:hint="eastAsia"/>
        </w:rPr>
        <w:br/>
      </w:r>
      <w:r>
        <w:rPr>
          <w:rFonts w:hint="eastAsia"/>
        </w:rPr>
        <w:t>　　图 12： 全球不同产品类型婴儿电解质市场份额2019 &amp; 2023</w:t>
      </w:r>
      <w:r>
        <w:rPr>
          <w:rFonts w:hint="eastAsia"/>
        </w:rPr>
        <w:br/>
      </w:r>
      <w:r>
        <w:rPr>
          <w:rFonts w:hint="eastAsia"/>
        </w:rPr>
        <w:t>　　图 13： 全球不同产品类型婴儿电解质市场份额预测2025 &amp; 2030</w:t>
      </w:r>
      <w:r>
        <w:rPr>
          <w:rFonts w:hint="eastAsia"/>
        </w:rPr>
        <w:br/>
      </w:r>
      <w:r>
        <w:rPr>
          <w:rFonts w:hint="eastAsia"/>
        </w:rPr>
        <w:t>　　图 14： 中国不同产品类型婴儿电解质市场份额2019 &amp; 2023</w:t>
      </w:r>
      <w:r>
        <w:rPr>
          <w:rFonts w:hint="eastAsia"/>
        </w:rPr>
        <w:br/>
      </w:r>
      <w:r>
        <w:rPr>
          <w:rFonts w:hint="eastAsia"/>
        </w:rPr>
        <w:t>　　图 15： 中国不同产品类型婴儿电解质市场份额预测2025 &amp; 2030</w:t>
      </w:r>
      <w:r>
        <w:rPr>
          <w:rFonts w:hint="eastAsia"/>
        </w:rPr>
        <w:br/>
      </w:r>
      <w:r>
        <w:rPr>
          <w:rFonts w:hint="eastAsia"/>
        </w:rPr>
        <w:t>　　图 16： 线上销售</w:t>
      </w:r>
      <w:r>
        <w:rPr>
          <w:rFonts w:hint="eastAsia"/>
        </w:rPr>
        <w:br/>
      </w:r>
      <w:r>
        <w:rPr>
          <w:rFonts w:hint="eastAsia"/>
        </w:rPr>
        <w:t>　　图 17： 线下销售</w:t>
      </w:r>
      <w:r>
        <w:rPr>
          <w:rFonts w:hint="eastAsia"/>
        </w:rPr>
        <w:br/>
      </w:r>
      <w:r>
        <w:rPr>
          <w:rFonts w:hint="eastAsia"/>
        </w:rPr>
        <w:t>　　图 18： 全球不同应用婴儿电解质市场份额2023 VS 2030</w:t>
      </w:r>
      <w:r>
        <w:rPr>
          <w:rFonts w:hint="eastAsia"/>
        </w:rPr>
        <w:br/>
      </w:r>
      <w:r>
        <w:rPr>
          <w:rFonts w:hint="eastAsia"/>
        </w:rPr>
        <w:t>　　图 19： 全球不同应用婴儿电解质市场份额2019 &amp; 2023</w:t>
      </w:r>
      <w:r>
        <w:rPr>
          <w:rFonts w:hint="eastAsia"/>
        </w:rPr>
        <w:br/>
      </w:r>
      <w:r>
        <w:rPr>
          <w:rFonts w:hint="eastAsia"/>
        </w:rPr>
        <w:t>　　图 20： 全球主要地区婴儿电解质销售额市场份额（2019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21： 北美婴儿电解质销售额及预测（2019-2030）&amp;（百万美元）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欧洲婴儿电解质销售额及预测（2019-2030）&amp;（百万美元）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中国婴儿电解质销售额及预测（2019-2030）&amp;（百万美元）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日本婴儿电解质销售额及预测（2019-2030）&amp;（百万美元）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东南亚婴儿电解质销售额及预测（2019-2030）&amp;（百万美元）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印度婴儿电解质销售额及预测（2019-2030）&amp;（百万美元）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27： 2023年全球前五大厂商婴儿电解质市场份额</w:t>
      </w:r>
      <w:r>
        <w:rPr>
          <w:rFonts w:hint="eastAsia"/>
        </w:rPr>
        <w:br/>
      </w:r>
      <w:r>
        <w:rPr>
          <w:rFonts w:hint="eastAsia"/>
        </w:rPr>
        <w:t>　　图 28： 2023年全球婴儿电解质第一梯队、第二梯队和第三梯队厂商及市场份额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婴儿电解质全球领先企业SWOT分析</w:t>
      </w:r>
      <w:r>
        <w:rPr>
          <w:rFonts w:hint="eastAsia"/>
        </w:rPr>
        <w:br/>
      </w:r>
      <w:r>
        <w:rPr>
          <w:rFonts w:hint="eastAsia"/>
        </w:rPr>
        <w:t>　　图 30： 2023年中国排名前三和前五婴儿电解质企业市场份额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0a66739184456" w:history="1">
        <w:r>
          <w:rPr>
            <w:rStyle w:val="Hyperlink"/>
          </w:rPr>
          <w:t>2025-2030年全球与中国婴儿电解质行业发展研究及市场前景分析报告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50a66739184456" w:history="1">
        <w:r>
          <w:rPr>
            <w:rStyle w:val="Hyperlink"/>
          </w:rPr>
          <w:t>https://www.20087.com/1/89/YingErDianJieZhiHangYeQianJing.html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71b337229480d" w:history="1">
      <w:r>
        <w:rPr>
          <w:rStyle w:val="Hyperlink"/>
        </w:rPr>
        <w:t>2025-2030年全球与中国婴儿电解质行业发展研究及市场前景分析报告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YingErDianJieZhiHangYeQianJing.html" TargetMode="External" Id="Rd650a6673918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YingErDianJieZhiHangYeQianJing.html" TargetMode="External" Id="Rb5071b337229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2024-11-13T03:56:44Z</dcterms:created>
  <dcterms:modified xsi:type="dcterms:W3CDTF">2024-11-13T04:56:44Z</dcterms:modified>
  <dc:subject>2025-2030年全球与中国婴儿电解质行业发展研究及市场前景分析报告</dc:subject>
  <dc:title>2025-2030年全球与中国婴儿电解质行业发展研究及市场前景分析报告</dc:title>
  <cp:keywords>2025-2030年全球与中国婴儿电解质行业发展研究及市场前景分析报告</cp:keywords>
  <dc:description>2025-2030年全球与中国婴儿电解质行业发展研究及市场前景分析报告</dc:description>
</cp:coreProperties>
</file>