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dacdc66bf43fe" w:history="1">
              <w:r>
                <w:rPr>
                  <w:rStyle w:val="Hyperlink"/>
                </w:rPr>
                <w:t>2025-2031年中国纹身用品行业发展调研与前景趋势分析报告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dacdc66bf43fe" w:history="1">
              <w:r>
                <w:rPr>
                  <w:rStyle w:val="Hyperlink"/>
                </w:rPr>
                <w:t>2025-2031年中国纹身用品行业发展调研与前景趋势分析报告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dacdc66bf43fe" w:history="1">
                <w:r>
                  <w:rPr>
                    <w:rStyle w:val="Hyperlink"/>
                  </w:rPr>
                  <w:t>https://www.20087.com/1/09/WenShenYongPinShiChangQianJing.html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纹身用品行业伴随纹身文化的全球化流行而蓬勃发展。纹身针、颜料、消毒设备和纹身机等产品不断创新，以满足艺术家对细节、色彩和安全性的更高要求。纹身颜料的种类和安全性标准不断提升，以减少过敏反应和提高色素稳定性。同时，纹身机的电动化和轻量化设计，使得纹身过程更加舒适，减少了艺术家的工作负担。</w:t>
      </w:r>
      <w:r>
        <w:rPr>
          <w:rFonts w:hint="eastAsia"/>
        </w:rPr>
        <w:br/>
      </w:r>
      <w:r>
        <w:rPr>
          <w:rFonts w:hint="eastAsia"/>
        </w:rPr>
        <w:t>　　未来，纹身用品行业将更加关注产品的个性化和艺术性。3D打印技术将允许纹身艺术家设计和制作独特的纹身工具，如定制纹身针和模具，激发创作灵感。同时，生物可降解的纹身颜料和无痛纹身技术的研究，将减少纹身对皮肤的长期影响，满足部分消费者对临时或可移除纹身的需求。此外，纹身用品的卫生和安全标准将进一步提高，促进行业的规范化和职业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dacdc66bf43fe" w:history="1">
        <w:r>
          <w:rPr>
            <w:rStyle w:val="Hyperlink"/>
          </w:rPr>
          <w:t>2025-2031年中国纹身用品行业发展调研与前景趋势分析报告</w:t>
        </w:r>
      </w:hyperlink>
      <w:r>
        <w:rPr>
          <w:rFonts w:hint="eastAsia"/>
        </w:rPr>
        <w:t>》系统分析了纹身用品行业的市场规模、市场需求及价格波动，深入探讨了纹身用品产业链关键环节及各细分市场特点。报告基于权威数据，科学预测了纹身用品市场前景与发展趋势，同时评估了纹身用品重点企业的经营状况，包括品牌影响力、市场集中度及竞争格局。通过SWOT分析，报告揭示了纹身用品行业面临的风险与机遇，为纹身用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纹身用品行业界定</w:t>
      </w:r>
      <w:r>
        <w:rPr>
          <w:rFonts w:hint="eastAsia"/>
        </w:rPr>
        <w:br/>
      </w:r>
      <w:r>
        <w:rPr>
          <w:rFonts w:hint="eastAsia"/>
        </w:rPr>
        <w:t>　　第一节 纹身用品行业定义</w:t>
      </w:r>
      <w:r>
        <w:rPr>
          <w:rFonts w:hint="eastAsia"/>
        </w:rPr>
        <w:br/>
      </w:r>
      <w:r>
        <w:rPr>
          <w:rFonts w:hint="eastAsia"/>
        </w:rPr>
        <w:t>　　第二节 纹身用品行业特点分析</w:t>
      </w:r>
      <w:r>
        <w:rPr>
          <w:rFonts w:hint="eastAsia"/>
        </w:rPr>
        <w:br/>
      </w:r>
      <w:r>
        <w:rPr>
          <w:rFonts w:hint="eastAsia"/>
        </w:rPr>
        <w:t>　　第三节 纹身用品产业链分析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2025年世界纹身用品行业市场运行形势分析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2025年全球纹身用品行业发展概况</w:t>
      </w:r>
      <w:r>
        <w:rPr>
          <w:rFonts w:hint="eastAsia"/>
        </w:rPr>
        <w:br/>
      </w:r>
      <w:r>
        <w:rPr>
          <w:rFonts w:hint="eastAsia"/>
        </w:rPr>
        <w:t>　　第二节 世界纹身用品行业发展走势</w:t>
      </w:r>
      <w:r>
        <w:rPr>
          <w:rFonts w:hint="eastAsia"/>
        </w:rPr>
        <w:br/>
      </w:r>
      <w:r>
        <w:rPr>
          <w:rFonts w:hint="eastAsia"/>
        </w:rPr>
        <w:t>　　　　二、全球纹身用品行业市场分布情况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三、全球纹身用品行业发展趋势分析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全球纹身用品行业重点国家和区域分析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2024-2025年中国纹身用品行业发展环境分析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2025年纹身用品行业技术发展现状及趋势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当前我国纹身用品技术发展现状</w:t>
      </w:r>
      <w:r>
        <w:rPr>
          <w:rFonts w:hint="eastAsia"/>
        </w:rPr>
        <w:br/>
      </w:r>
      <w:r>
        <w:rPr>
          <w:rFonts w:hint="eastAsia"/>
        </w:rPr>
        <w:t>　　第二节 中外纹身用品技术差距及产生差距的主要原因分析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提高我国纹身用品技术的对策</w:t>
      </w:r>
      <w:r>
        <w:rPr>
          <w:rFonts w:hint="eastAsia"/>
        </w:rPr>
        <w:br/>
      </w:r>
      <w:r>
        <w:rPr>
          <w:rFonts w:hint="eastAsia"/>
        </w:rPr>
        <w:t>　　第四节 我国纹身用品研发、设计发展趋势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中国纹身用品发展现状调研</w:t>
      </w:r>
      <w:r>
        <w:rPr>
          <w:rFonts w:hint="eastAsia"/>
        </w:rPr>
        <w:br/>
      </w:r>
      <w:r>
        <w:rPr>
          <w:rFonts w:hint="eastAsia"/>
        </w:rPr>
        <w:t>　　第一节 中国纹身用品市场现状分析</w:t>
      </w:r>
      <w:r>
        <w:rPr>
          <w:rFonts w:hint="eastAsia"/>
        </w:rPr>
        <w:br/>
      </w:r>
      <w:r>
        <w:rPr>
          <w:rFonts w:hint="eastAsia"/>
        </w:rPr>
        <w:t>　　第二节 中国纹身用品行业产量情况分析及预测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一、纹身用品总体产能规模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三、2020-2025年中国纹身用品产量统计</w:t>
      </w:r>
      <w:r>
        <w:rPr>
          <w:rFonts w:hint="eastAsia"/>
        </w:rPr>
        <w:br/>
      </w:r>
      <w:r>
        <w:rPr>
          <w:rFonts w:hint="eastAsia"/>
        </w:rPr>
        <w:t>　　　　二、纹身用品生产区域分布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三、2025-2031年中国纹身用品产量预测分析</w:t>
      </w:r>
      <w:r>
        <w:rPr>
          <w:rFonts w:hint="eastAsia"/>
        </w:rPr>
        <w:br/>
      </w:r>
      <w:r>
        <w:rPr>
          <w:rFonts w:hint="eastAsia"/>
        </w:rPr>
        <w:t>　　第三节 中国纹身用品市场需求分析及预测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一、中国纹身用品市场需求特点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二、2020-2025年中国纹身用品市场需求量统计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三、2025-2031年中国纹身用品市场需求量预测分析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中国纹身用品行业进出口情况分析预测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2020-2025年中国纹身用品行业进出口情况分析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一、2020-2025年中国纹身用品行业进口分析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二、2020-2025年中国纹身用品行业出口分析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2025-2031年中国纹身用品行业进出口情况预测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一、2025-2031年中国纹身用品行业进口预测分析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二、2025-2031年中国纹身用品行业出口预测分析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影响纹身用品行业进出口变化的主要原因分析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2020-2025年中国纹身用品行业重点地区调研分析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一、中国纹身用品行业重点区域市场结构调研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二、**地区纹身用品市场调研分析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三、**地区纹身用品市场调研分析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四、**地区纹身用品市场调研分析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五、**地区纹身用品市场调研分析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六、**地区纹身用品市场调研分析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纹身用品行业竞争格局分析</w:t>
      </w:r>
      <w:r>
        <w:rPr>
          <w:rFonts w:hint="eastAsia"/>
        </w:rPr>
        <w:br/>
      </w:r>
      <w:r>
        <w:rPr>
          <w:rFonts w:hint="eastAsia"/>
        </w:rPr>
        <w:t>　　第一节 纹身用品行业集中度分析</w:t>
      </w:r>
      <w:r>
        <w:rPr>
          <w:rFonts w:hint="eastAsia"/>
        </w:rPr>
        <w:br/>
      </w:r>
      <w:r>
        <w:rPr>
          <w:rFonts w:hint="eastAsia"/>
        </w:rPr>
        <w:t>　　　　一、纹身用品市场集中度分析</w:t>
      </w:r>
      <w:r>
        <w:rPr>
          <w:rFonts w:hint="eastAsia"/>
        </w:rPr>
        <w:br/>
      </w:r>
      <w:r>
        <w:rPr>
          <w:rFonts w:hint="eastAsia"/>
        </w:rPr>
        <w:t>　　　　二、纹身用品企业集中度分析</w:t>
      </w:r>
      <w:r>
        <w:rPr>
          <w:rFonts w:hint="eastAsia"/>
        </w:rPr>
        <w:br/>
      </w:r>
      <w:r>
        <w:rPr>
          <w:rFonts w:hint="eastAsia"/>
        </w:rPr>
        <w:t>　　　　三、纹身用品区域集中度分析</w:t>
      </w:r>
      <w:r>
        <w:rPr>
          <w:rFonts w:hint="eastAsia"/>
        </w:rPr>
        <w:br/>
      </w:r>
      <w:r>
        <w:rPr>
          <w:rFonts w:hint="eastAsia"/>
        </w:rPr>
        <w:t>　　第二节 纹身用品行业主要企业竞争力分析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纹身用品行业竞争格局分析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一、2025年纹身用品行业竞争分析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二、2025年中外纹身用品产品竞争分析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三、2020-2025年我国纹身用品市场竞争分析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四、2025-2031年国内主要纹身用品企业动向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纹身用品行业细分产品市场调研分析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纹身用品行业上、下游市场分析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纹身用品行业上游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纹身用品行业下游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纹身用品行业重点企业发展调研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纹身用品重点企业（一）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纹身用品重点企业（二）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纹身用品重点企业（三）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纹身用品重点企业（四）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纹身用品重点企业（五）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纹身用品重点企业（六）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纹身用品企业管理策略建议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提高纹身用品企业竞争力的策略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一、提高中国纹身用品企业核心竞争力的对策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二、纹身用品企业提升竞争力的主要方向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三、影响纹身用品企业核心竞争力的因素及提升途径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四、提高纹身用品企业竞争力的策略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对我国纹身用品品牌的战略思考</w:t>
      </w:r>
      <w:r>
        <w:rPr>
          <w:rFonts w:hint="eastAsia"/>
        </w:rPr>
        <w:br/>
      </w:r>
      <w:r>
        <w:rPr>
          <w:rFonts w:hint="eastAsia"/>
        </w:rPr>
        <w:t>　　　　一、纹身用品实施品牌战略的意义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二、纹身用品企业品牌的现状分析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三、我国纹身用品企业的品牌战略</w:t>
      </w:r>
      <w:r>
        <w:rPr>
          <w:rFonts w:hint="eastAsia"/>
        </w:rPr>
        <w:br/>
      </w:r>
      <w:r>
        <w:rPr>
          <w:rFonts w:hint="eastAsia"/>
        </w:rPr>
        <w:t>　　　　四、纹身用品品牌战略管理的策略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2025-2031年中国纹身用品行业前景与风险预测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2025年中国纹身用品市场前景分析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2025-2031年中国纹身用品发展趋势预测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2025-2031年中国纹身用品行业投资特性分析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一、2025-2031年中国纹身用品行业进入壁垒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二、2025-2031年中国纹身用品行业盈利模式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三、2025-2031年中国纹身用品行业盈利因素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2025-2031年中国纹身用品行业投资机会分析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一、2025-2031年中国纹身用品细分市场投资机会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二、2025-2031年中国纹身用品行业区域市场投资潜力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2025-2031年中国纹身用品行业投资风险分析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一、2025-2031年中国纹身用品行业市场竞争风险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二、2025-2031年中国纹身用品行业技术风险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三、2025-2031年中国纹身用品行业政策风险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四、2025-2031年中国纹身用品行业进入退出风险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纹身用品行业研究结论</w:t>
      </w:r>
      <w:r>
        <w:rPr>
          <w:rFonts w:hint="eastAsia"/>
        </w:rPr>
        <w:br/>
      </w:r>
      <w:r>
        <w:rPr>
          <w:rFonts w:hint="eastAsia"/>
        </w:rPr>
        <w:t>　　第二节 纹身用品行业投资价值评估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中:智:林:－纹身用品行业投资建议</w:t>
      </w:r>
      <w:r>
        <w:rPr>
          <w:rFonts w:hint="eastAsia"/>
        </w:rPr>
        <w:br/>
      </w:r>
      <w:r>
        <w:rPr>
          <w:rFonts w:hint="eastAsia"/>
        </w:rPr>
        <w:t>　　　　一、纹身用品行业投资策略建议</w:t>
      </w:r>
      <w:r>
        <w:rPr>
          <w:rFonts w:hint="eastAsia"/>
        </w:rPr>
        <w:br/>
      </w:r>
      <w:r>
        <w:rPr>
          <w:rFonts w:hint="eastAsia"/>
        </w:rPr>
        <w:t>　　　　二、纹身用品行业投资方向建议</w:t>
      </w:r>
      <w:r>
        <w:rPr>
          <w:rFonts w:hint="eastAsia"/>
        </w:rPr>
        <w:br/>
      </w:r>
      <w:r>
        <w:rPr>
          <w:rFonts w:hint="eastAsia"/>
        </w:rPr>
        <w:t>　　　　三、纹身用品行业投资方式建议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纹身用品行业历程</w:t>
      </w:r>
      <w:r>
        <w:rPr>
          <w:rFonts w:hint="eastAsia"/>
        </w:rPr>
        <w:br/>
      </w:r>
      <w:r>
        <w:rPr>
          <w:rFonts w:hint="eastAsia"/>
        </w:rPr>
        <w:t>　　图表 纹身用品行业生命周期</w:t>
      </w:r>
      <w:r>
        <w:rPr>
          <w:rFonts w:hint="eastAsia"/>
        </w:rPr>
        <w:br/>
      </w:r>
      <w:r>
        <w:rPr>
          <w:rFonts w:hint="eastAsia"/>
        </w:rPr>
        <w:t>　　图表 纹身用品行业产业链分析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2020-2025年中国纹身用品行业市场规模及增长情况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2020-2025年纹身用品行业市场容量分析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2020-2025年中国纹身用品行业产能统计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2020-2025年中国纹身用品行业产量及增长趋势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2020-2025年中国纹身用品市场需求量及增速统计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2025年中国纹身用品行业需求领域分布格局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2020-2025年中国纹身用品行业销售收入分析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2020-2025年中国纹身用品行业盈利情况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2020-2025年中国纹身用品行业利润总额统计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2020-2025年中国纹身用品进口数量分析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2020-2025年中国纹身用品进口金额分析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2020-2025年中国纹身用品出口数量分析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2020-2025年中国纹身用品出口金额分析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2025年中国纹身用品进口国家及地区分析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2020-2025年中国纹身用品行业企业数量情况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2020-2025年中国纹身用品行业企业平均规模情况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**地区纹身用品市场规模及增长情况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**地区纹身用品行业市场需求情况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**地区纹身用品市场规模及增长情况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**地区纹身用品行业市场需求情况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**地区纹身用品市场规模及增长情况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**地区纹身用品行业市场需求情况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**地区纹身用品市场规模及增长情况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**地区纹身用品行业市场需求情况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纹身用品重点企业（一）基本信息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纹身用品重点企业（一）经营情况分析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纹身用品重点企业（一）主要经济指标情况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纹身用品重点企业（一）盈利能力情况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纹身用品重点企业（一）偿债能力情况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纹身用品重点企业（一）运营能力情况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纹身用品重点企业（一）成长能力情况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纹身用品重点企业（二）基本信息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纹身用品重点企业（二）经营情况分析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纹身用品重点企业（二）主要经济指标情况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纹身用品重点企业（二）盈利能力情况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纹身用品重点企业（二）偿债能力情况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纹身用品重点企业（二）运营能力情况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纹身用品重点企业（二）成长能力情况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纹身用品企业信息</w:t>
      </w:r>
      <w:r>
        <w:rPr>
          <w:rFonts w:hint="eastAsia"/>
        </w:rPr>
        <w:br/>
      </w:r>
      <w:r>
        <w:rPr>
          <w:rFonts w:hint="eastAsia"/>
        </w:rPr>
        <w:t>　　图表 纹身用品企业经营情况分析</w:t>
      </w:r>
      <w:r>
        <w:rPr>
          <w:rFonts w:hint="eastAsia"/>
        </w:rPr>
        <w:br/>
      </w:r>
      <w:r>
        <w:rPr>
          <w:rFonts w:hint="eastAsia"/>
        </w:rPr>
        <w:t>　　图表 纹身用品重点企业（三）主要经济指标情况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纹身用品重点企业（三）盈利能力情况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纹身用品重点企业（三）偿债能力情况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纹身用品重点企业（三）运营能力情况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纹身用品重点企业（三）成长能力情况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2025-2031年中国纹身用品行业产能预测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2025-2031年中国纹身用品市场需求量预测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2025-2031年中国纹身用品行业供需平衡预测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2025-2031年中国纹身用品行业市场容量预测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2025-2031年中国纹身用品行业市场规模预测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2025-2031年中国纹身用品市场前景分析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2025-2031年中国纹身用品发展趋势预测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dacdc66bf43fe" w:history="1">
        <w:r>
          <w:rPr>
            <w:rStyle w:val="Hyperlink"/>
          </w:rPr>
          <w:t>2025-2031年中国纹身用品行业发展调研与前景趋势分析报告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dacdc66bf43fe" w:history="1">
        <w:r>
          <w:rPr>
            <w:rStyle w:val="Hyperlink"/>
          </w:rPr>
          <w:t>https://www.20087.com/1/09/WenShenYongPinShiChangQianJing.html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热点：纹身工具全套介绍、纹身用品批发市场、纹身工具叫什么、纹身用品店、纹身需要的工具和设备图片、纹身用品批发、纹身转印辅助工具、纹身用品的市场规模有多大、传统刺青工具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46e4ba1d64683" w:history="1">
      <w:r>
        <w:rPr>
          <w:rStyle w:val="Hyperlink"/>
        </w:rPr>
        <w:t>2025-2031年中国纹身用品行业发展调研与前景趋势分析报告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WenShenYongPinShiChangQianJing.html" TargetMode="External" Id="R668dacdc66bf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WenShenYongPinShiChangQianJing.html" TargetMode="External" Id="R6b046e4ba1d6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2024-10-07T00:03:00Z</dcterms:created>
  <dcterms:modified xsi:type="dcterms:W3CDTF">2024-10-07T01:03:00Z</dcterms:modified>
  <dc:subject>2025-2031年中国纹身用品行业发展调研与前景趋势分析报告</dc:subject>
  <dc:title>2025-2031年中国纹身用品行业发展调研与前景趋势分析报告</dc:title>
  <cp:keywords>2025-2031年中国纹身用品行业发展调研与前景趋势分析报告</cp:keywords>
  <dc:description>2025-2031年中国纹身用品行业发展调研与前景趋势分析报告</dc:description>
</cp:coreProperties>
</file>