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b4340dc96459d" w:history="1">
              <w:r>
                <w:rPr>
                  <w:rStyle w:val="Hyperlink"/>
                </w:rPr>
                <w:t>2025-2031年中国儿童救生衣行业市场分析与发展趋势研究报告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b4340dc96459d" w:history="1">
              <w:r>
                <w:rPr>
                  <w:rStyle w:val="Hyperlink"/>
                </w:rPr>
                <w:t>2025-2031年中国儿童救生衣行业市场分析与发展趋势研究报告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b4340dc96459d" w:history="1">
                <w:r>
                  <w:rPr>
                    <w:rStyle w:val="Hyperlink"/>
                  </w:rPr>
                  <w:t>https://www.20087.com/2/19/ErTongJiuShengYiFaZhanQuShi.html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救生衣是专为儿童设计的安全装备，旨在提供水上活动时的保护。随着人们生活水平的提高和休闲娱乐方式的多样化，越来越多的家庭开始参与水上运动，这也带动了儿童救生衣市场的增长。现代儿童救生衣不仅注重安全性，还强调舒适度、易用性和时尚性，以适应不同年龄段儿童的需求。目前市场上出现了多种款式和功能的产品，包括自动充气型、快速脱卸型等，这些创新极大地提升了产品的竞争力。</w:t>
      </w:r>
      <w:r>
        <w:rPr>
          <w:rFonts w:hint="eastAsia"/>
        </w:rPr>
        <w:br/>
      </w:r>
      <w:r>
        <w:rPr>
          <w:rFonts w:hint="eastAsia"/>
        </w:rPr>
        <w:t>　　未来，儿童救生衣市场将持续增长。首先，随着安全教育的普及和法律法规的完善，公众对于儿童水上安全的认识将进一步增强，从而推动市场发展。其次，技术进步将继续促进产品的迭代升级，例如使用更加轻便耐用的材料、引入智能监测系统等，这些都将提升救生衣的安全性能。最后，针对不同水上活动场景的细分市场也将成为新的增长点，为制造商带来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b4340dc96459d" w:history="1">
        <w:r>
          <w:rPr>
            <w:rStyle w:val="Hyperlink"/>
          </w:rPr>
          <w:t>2025-2031年中国儿童救生衣行业市场分析与发展趋势研究报告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儿童救生衣行业的发展现状、市场规模、供需动态及进出口情况。报告详细解读了儿童救生衣产业链上下游、重点区域市场、竞争格局及领先企业的表现，同时评估了儿童救生衣行业风险与投资机会。通过对儿童救生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儿童救生衣产品概述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儿童救生衣市场特点分析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儿童救生衣行业发展周期特征分析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2024-2025年中国儿童救生衣行业发展环境分析</w:t>
      </w:r>
      <w:r>
        <w:rPr>
          <w:rFonts w:hint="eastAsia"/>
        </w:rPr>
        <w:br/>
      </w:r>
      <w:r>
        <w:rPr>
          <w:rFonts w:hint="eastAsia"/>
        </w:rPr>
        <w:t>　　第一节 儿童救生衣行业发展经济环境分析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儿童救生衣行业发展政策环境分析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一、儿童救生衣行业政策影响分析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二、相关儿童救生衣行业标准分析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2024-2025年儿童救生衣行业技术发展现状及趋势分析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儿童救生衣行业技术发展现状分析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国内外儿童救生衣行业技术差异与原因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儿童救生衣行业技术发展方向、趋势预测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提升儿童救生衣行业技术能力策略建议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全球儿童救生衣行业市场发展调研分析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全球儿童救生衣行业市场运行环境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全球儿童救生衣行业市场发展情况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一、全球儿童救生衣行业市场供给分析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二、全球儿童救生衣行业市场需求分析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三、全球儿童救生衣行业主要国家地区发展情况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2025-2031年全球儿童救生衣行业市场规模趋势预测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中国儿童救生衣行业市场供需现状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中国儿童救生衣市场现状</w:t>
      </w:r>
      <w:r>
        <w:rPr>
          <w:rFonts w:hint="eastAsia"/>
        </w:rPr>
        <w:br/>
      </w:r>
      <w:r>
        <w:rPr>
          <w:rFonts w:hint="eastAsia"/>
        </w:rPr>
        <w:t>　　第二节 中国儿童救生衣行业产量情况分析及预测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一、儿童救生衣总体产能规模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二、2019-2024年中国儿童救生衣产量统计分析</w:t>
      </w:r>
      <w:r>
        <w:rPr>
          <w:rFonts w:hint="eastAsia"/>
        </w:rPr>
        <w:br/>
      </w:r>
      <w:r>
        <w:rPr>
          <w:rFonts w:hint="eastAsia"/>
        </w:rPr>
        <w:t>　　　　三、儿童救生衣行业供给区域分布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四、2025-2031年中国儿童救生衣产量预测分析</w:t>
      </w:r>
      <w:r>
        <w:rPr>
          <w:rFonts w:hint="eastAsia"/>
        </w:rPr>
        <w:br/>
      </w:r>
      <w:r>
        <w:rPr>
          <w:rFonts w:hint="eastAsia"/>
        </w:rPr>
        <w:t>　　第三节 中国儿童救生衣市场需求分析及预测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一、2019-2024年中国儿童救生衣市场需求统计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二、中国儿童救生衣市场需求特点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三、2025-2031年中国儿童救生衣市场需求量预测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中国儿童救生衣行业现状调研分析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中国儿童救生衣行业发展现状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一、2024-2025年儿童救生衣行业品牌发展现状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二、2024-2025年儿童救生衣行业需求市场现状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三、2024-2025年儿童救生衣市场需求层次分析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四、2024-2025年中国儿童救生衣市场走向分析</w:t>
      </w:r>
      <w:r>
        <w:rPr>
          <w:rFonts w:hint="eastAsia"/>
        </w:rPr>
        <w:br/>
      </w:r>
      <w:r>
        <w:rPr>
          <w:rFonts w:hint="eastAsia"/>
        </w:rPr>
        <w:t>　　第二节 中国儿童救生衣行业存在的问题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一、2024-2025年儿童救生衣产品市场存在的主要问题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二、2024-2025年国内儿童救生衣产品市场的三大瓶颈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三、2024-2025年儿童救生衣产品市场遭遇的规模难题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对中国儿童救生衣市场的分析及思考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一、儿童救生衣市场特点</w:t>
      </w:r>
      <w:r>
        <w:rPr>
          <w:rFonts w:hint="eastAsia"/>
        </w:rPr>
        <w:br/>
      </w:r>
      <w:r>
        <w:rPr>
          <w:rFonts w:hint="eastAsia"/>
        </w:rPr>
        <w:t>　　　　二、儿童救生衣市场分析</w:t>
      </w:r>
      <w:r>
        <w:rPr>
          <w:rFonts w:hint="eastAsia"/>
        </w:rPr>
        <w:br/>
      </w:r>
      <w:r>
        <w:rPr>
          <w:rFonts w:hint="eastAsia"/>
        </w:rPr>
        <w:t>　　　　三、儿童救生衣市场变化的方向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四、中国儿童救生衣行业发展的新思路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五、对中国儿童救生衣行业发展的思考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2019-2024年中国儿童救生衣产品市场进出口数据分析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2019-2024年中国儿童救生衣产品出口统计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2019-2024年中国儿童救生衣产品进口统计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2019-2024年中国儿童救生衣产品进出口价格对比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中国儿童救生衣主要进口来源地及出口目的地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儿童救生衣行业细分产品调研</w:t>
      </w:r>
      <w:r>
        <w:rPr>
          <w:rFonts w:hint="eastAsia"/>
        </w:rPr>
        <w:br/>
      </w:r>
      <w:r>
        <w:rPr>
          <w:rFonts w:hint="eastAsia"/>
        </w:rPr>
        <w:t>　　第一节 儿童救生衣细分产品结构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2019-2024年中国儿童救生衣行业竞争态势分析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2025年儿童救生衣行业集中度分析</w:t>
      </w:r>
      <w:r>
        <w:rPr>
          <w:rFonts w:hint="eastAsia"/>
        </w:rPr>
        <w:br/>
      </w:r>
      <w:r>
        <w:rPr>
          <w:rFonts w:hint="eastAsia"/>
        </w:rPr>
        <w:t>　　　　一、儿童救生衣市场集中度分析</w:t>
      </w:r>
      <w:r>
        <w:rPr>
          <w:rFonts w:hint="eastAsia"/>
        </w:rPr>
        <w:br/>
      </w:r>
      <w:r>
        <w:rPr>
          <w:rFonts w:hint="eastAsia"/>
        </w:rPr>
        <w:t>　　　　二、儿童救生衣企业分布区域集中度分析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三、儿童救生衣区域消费集中度分析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2019-2024年儿童救生衣主要企业竞争力分析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2025年儿童救生衣行业竞争格局分析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一、儿童救生衣行业竞争分析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二、中外儿童救生衣产品竞争分析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三、国内儿童救生衣行业重点企业发展动向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儿童救生衣行业上下游产业链发展情况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儿童救生衣上游产业发展分析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儿童救生衣下游产业发展分析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儿童救生衣行业重点企业竞争力分析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三、企业儿童救生衣经营状况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儿童救生衣企业管理策略建议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提高儿童救生衣企业竞争力的策略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一、提高中国儿童救生衣企业核心竞争力的对策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二、儿童救生衣企业提升竞争力的主要方向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三、影响儿童救生衣企业核心竞争力的因素及提升途径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四、提高儿童救生衣企业竞争力的策略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对中国儿童救生衣品牌的战略思考</w:t>
      </w:r>
      <w:r>
        <w:rPr>
          <w:rFonts w:hint="eastAsia"/>
        </w:rPr>
        <w:br/>
      </w:r>
      <w:r>
        <w:rPr>
          <w:rFonts w:hint="eastAsia"/>
        </w:rPr>
        <w:t>　　　　一、儿童救生衣实施品牌战略的意义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二、儿童救生衣企业品牌的现状分析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三、中国儿童救生衣企业的品牌战略</w:t>
      </w:r>
      <w:r>
        <w:rPr>
          <w:rFonts w:hint="eastAsia"/>
        </w:rPr>
        <w:br/>
      </w:r>
      <w:r>
        <w:rPr>
          <w:rFonts w:hint="eastAsia"/>
        </w:rPr>
        <w:t>　　　　四、儿童救生衣品牌战略管理的策略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儿童救生衣行业发展趋势及投资风险预警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2025年儿童救生衣市场前景分析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2025年儿童救生衣行业发展趋势预测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影响儿童救生衣行业发展的主要因素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一、2025年影响儿童救生衣行业运行的有利因素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二、2025年影响儿童救生衣行业运行的稳定因素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三、2025年影响儿童救生衣行业运行的不利因素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四、2025年中国儿童救生衣行业发展面临的挑战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五、2025年中国儿童救生衣行业发展面临的机遇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儿童救生衣行业投资风险预警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一、2025年儿童救生衣行业市场风险及控制策略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二、2025年儿童救生衣行业政策风险及控制策略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三、2025年儿童救生衣行业经营风险及控制策略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四、2025年儿童救生衣同业竞争风险及控制策略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五、2025年儿童救生衣行业其他风险及控制策略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儿童救生衣市场研究结论</w:t>
      </w:r>
      <w:r>
        <w:rPr>
          <w:rFonts w:hint="eastAsia"/>
        </w:rPr>
        <w:br/>
      </w:r>
      <w:r>
        <w:rPr>
          <w:rFonts w:hint="eastAsia"/>
        </w:rPr>
        <w:t>　　第二节 儿童救生衣子行业研究结论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中⋅智林⋅儿童救生衣市场发展建议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儿童救生衣行业历程</w:t>
      </w:r>
      <w:r>
        <w:rPr>
          <w:rFonts w:hint="eastAsia"/>
        </w:rPr>
        <w:br/>
      </w:r>
      <w:r>
        <w:rPr>
          <w:rFonts w:hint="eastAsia"/>
        </w:rPr>
        <w:t>　　图表 儿童救生衣行业生命周期</w:t>
      </w:r>
      <w:r>
        <w:rPr>
          <w:rFonts w:hint="eastAsia"/>
        </w:rPr>
        <w:br/>
      </w:r>
      <w:r>
        <w:rPr>
          <w:rFonts w:hint="eastAsia"/>
        </w:rPr>
        <w:t>　　图表 儿童救生衣行业产业链分析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2019-2024年儿童救生衣行业市场容量分析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2019-2024年中国儿童救生衣市场需求量及增速统计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2024年中国儿童救生衣行业需求领域分布格局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2019-2024年中国儿童救生衣进口数量分析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2019-2024年中国儿童救生衣进口金额分析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2019-2024年中国儿童救生衣出口数量分析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2019-2024年中国儿童救生衣出口金额分析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2024年中国儿童救生衣进口国家及地区分析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2024年中国儿童救生衣出口国家及地区分析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2019-2024年中国儿童救生衣行业企业平均规模情况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**地区儿童救生衣行业市场需求情况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**地区儿童救生衣市场规模及增长情况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**地区儿童救生衣行业市场需求情况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儿童救生衣重点企业（三）成长能力情况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2025-2031年中国儿童救生衣行业产能预测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2025-2031年中国儿童救生衣行业产量预测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2025-2031年中国儿童救生衣市场需求量预测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2025-2031年中国儿童救生衣行业供需平衡预测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2025-2031年中国儿童救生衣市场容量预测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2025-2031年中国儿童救生衣市场规模预测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2025-2031年中国儿童救生衣市场前景分析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2025-2031年中国儿童救生衣发展趋势预测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b4340dc96459d" w:history="1">
        <w:r>
          <w:rPr>
            <w:rStyle w:val="Hyperlink"/>
          </w:rPr>
          <w:t>2025-2031年中国儿童救生衣行业市场分析与发展趋势研究报告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b4340dc96459d" w:history="1">
        <w:r>
          <w:rPr>
            <w:rStyle w:val="Hyperlink"/>
          </w:rPr>
          <w:t>https://www.20087.com/2/19/ErTongJiuShengYiFaZhanQuShi.html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热点：专业救生衣、儿童救生衣女、救生衣的正确穿戴方法、儿童救生衣配备比例、救生衣品牌排行榜、儿童救生衣哪个牌子好、简易救生衣、儿童救生衣怎么穿、救生衣下面的两条带子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7564f09d34e0b" w:history="1">
      <w:r>
        <w:rPr>
          <w:rStyle w:val="Hyperlink"/>
        </w:rPr>
        <w:t>2025-2031年中国儿童救生衣行业市场分析与发展趋势研究报告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ErTongJiuShengYiFaZhanQuShi.html" TargetMode="External" Id="Re2db4340dc9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ErTongJiuShengYiFaZhanQuShi.html" TargetMode="External" Id="R4087564f09d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2024-09-26T04:56:00Z</dcterms:created>
  <dcterms:modified xsi:type="dcterms:W3CDTF">2024-09-26T05:56:00Z</dcterms:modified>
  <dc:subject>2025-2031年中国儿童救生衣行业市场分析与发展趋势研究报告</dc:subject>
  <dc:title>2025-2031年中国儿童救生衣行业市场分析与发展趋势研究报告</dc:title>
  <cp:keywords>2025-2031年中国儿童救生衣行业市场分析与发展趋势研究报告</cp:keywords>
  <dc:description>2025-2031年中国儿童救生衣行业市场分析与发展趋势研究报告</dc:description>
</cp:coreProperties>
</file>