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cbb088e654002" w:history="1">
              <w:r>
                <w:rPr>
                  <w:rStyle w:val="Hyperlink"/>
                </w:rPr>
                <w:t>2025-2031年中国可燃气体警报器发展现状与前景趋势分析报告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cbb088e654002" w:history="1">
              <w:r>
                <w:rPr>
                  <w:rStyle w:val="Hyperlink"/>
                </w:rPr>
                <w:t>2025-2031年中国可燃气体警报器发展现状与前景趋势分析报告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cbb088e654002" w:history="1">
                <w:r>
                  <w:rPr>
                    <w:rStyle w:val="Hyperlink"/>
                  </w:rPr>
                  <w:t>https://www.20087.com/2/19/KeRanQiTiJingBaoQiDeFaZhanQuShi.html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体警报器是确保住宅和工业场所安全的关键设备，用于检测天然气、液化石油气和一氧化碳等有害气体的泄露。随着智能家居和工业安全标准的提升，高性能、低误报率的警报器需求增加。现代警报器采用电化学传感器和红外技术，能够快速准确地检测气体浓度，并通过无线网络与中央监控系统连接，实现远程监控和即时警报。</w:t>
      </w:r>
      <w:r>
        <w:rPr>
          <w:rFonts w:hint="eastAsia"/>
        </w:rPr>
        <w:br/>
      </w:r>
      <w:r>
        <w:rPr>
          <w:rFonts w:hint="eastAsia"/>
        </w:rPr>
        <w:t>　　未来，可燃气体警报器将更加注重智能互联和预防性安全。物联网技术的集成，将使得警报器能够实时上传数据，通过数据分析预测潜在的气体泄露风险，提前采取措施避免事故。同时，警报器将与智能家居系统深度融合，实现与烟雾探测器、安防摄像头等设备联动，构建全面的家庭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cbb088e654002" w:history="1">
        <w:r>
          <w:rPr>
            <w:rStyle w:val="Hyperlink"/>
          </w:rPr>
          <w:t>2025-2031年中国可燃气体警报器发展现状与前景趋势分析报告</w:t>
        </w:r>
      </w:hyperlink>
      <w:r>
        <w:rPr>
          <w:rFonts w:hint="eastAsia"/>
        </w:rPr>
        <w:t>》通过整合国家统计局、发改委及相关协会等的数据，从可燃气体警报器市场规模、重点企业、产业链、竞争格局及价格动态等多角度，对可燃气体警报器行业进行了系统分析。报告内容严谨、数据翔实，辅以丰富图表，帮助可燃气体警报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可燃气体警报器行业发展概述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一、可燃气体警报器行业定义及分类</w:t>
      </w:r>
      <w:r>
        <w:rPr>
          <w:rFonts w:hint="eastAsia"/>
        </w:rPr>
        <w:br/>
      </w:r>
      <w:r>
        <w:rPr>
          <w:rFonts w:hint="eastAsia"/>
        </w:rPr>
        <w:t>　　　　二、可燃气体警报器行业经济特性</w:t>
      </w:r>
      <w:r>
        <w:rPr>
          <w:rFonts w:hint="eastAsia"/>
        </w:rPr>
        <w:br/>
      </w:r>
      <w:r>
        <w:rPr>
          <w:rFonts w:hint="eastAsia"/>
        </w:rPr>
        <w:t>　　　　三、可燃气体警报器行业产业链简介</w:t>
      </w:r>
      <w:r>
        <w:rPr>
          <w:rFonts w:hint="eastAsia"/>
        </w:rPr>
        <w:br/>
      </w:r>
      <w:r>
        <w:rPr>
          <w:rFonts w:hint="eastAsia"/>
        </w:rPr>
        <w:t>　　第二节 可燃气体警报器行业发展成熟度</w:t>
      </w:r>
      <w:r>
        <w:rPr>
          <w:rFonts w:hint="eastAsia"/>
        </w:rPr>
        <w:br/>
      </w:r>
      <w:r>
        <w:rPr>
          <w:rFonts w:hint="eastAsia"/>
        </w:rPr>
        <w:t>　　　　一、可燃气体警报器行业发展周期分析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可燃气体警报器行业相关产业动态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可燃气体警报器行业发展环境分析</w:t>
      </w:r>
      <w:r>
        <w:rPr>
          <w:rFonts w:hint="eastAsia"/>
        </w:rPr>
        <w:br/>
      </w:r>
      <w:r>
        <w:rPr>
          <w:rFonts w:hint="eastAsia"/>
        </w:rPr>
        <w:t>　　第一节 可燃气体警报器行业环境分析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可燃气体警报器行业相关政策、法规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可燃气体警报器行业技术发展现状及趋势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当前我国可燃气体警报器技术发展现状</w:t>
      </w:r>
      <w:r>
        <w:rPr>
          <w:rFonts w:hint="eastAsia"/>
        </w:rPr>
        <w:br/>
      </w:r>
      <w:r>
        <w:rPr>
          <w:rFonts w:hint="eastAsia"/>
        </w:rPr>
        <w:t>　　第二节 中外可燃气体警报器技术差距及产生差距的主要原因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提高我国可燃气体警报器技术的对策</w:t>
      </w:r>
      <w:r>
        <w:rPr>
          <w:rFonts w:hint="eastAsia"/>
        </w:rPr>
        <w:br/>
      </w:r>
      <w:r>
        <w:rPr>
          <w:rFonts w:hint="eastAsia"/>
        </w:rPr>
        <w:t>　　第四节 我国可燃气体警报器产品研发、设计发展趋势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中国可燃气体警报器市场发展调研</w:t>
      </w:r>
      <w:r>
        <w:rPr>
          <w:rFonts w:hint="eastAsia"/>
        </w:rPr>
        <w:br/>
      </w:r>
      <w:r>
        <w:rPr>
          <w:rFonts w:hint="eastAsia"/>
        </w:rPr>
        <w:t>　　第一节 可燃气体警报器市场现状分析及预测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一、2019-2024年中国可燃气体警报器市场规模分析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二、2025-2031年中国可燃气体警报器市场规模预测</w:t>
      </w:r>
      <w:r>
        <w:rPr>
          <w:rFonts w:hint="eastAsia"/>
        </w:rPr>
        <w:br/>
      </w:r>
      <w:r>
        <w:rPr>
          <w:rFonts w:hint="eastAsia"/>
        </w:rPr>
        <w:t>　　第二节 可燃气体警报器行业产能分析及预测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一、2019-2024年中国可燃气体警报器行业产能分析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二、2025-2031年中国可燃气体警报器行业产能预测</w:t>
      </w:r>
      <w:r>
        <w:rPr>
          <w:rFonts w:hint="eastAsia"/>
        </w:rPr>
        <w:br/>
      </w:r>
      <w:r>
        <w:rPr>
          <w:rFonts w:hint="eastAsia"/>
        </w:rPr>
        <w:t>　　第三节 可燃气体警报器行业产量分析及预测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一、2019-2024年中国可燃气体警报器行业产量分析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二、2025-2031年中国可燃气体警报器行业产量预测</w:t>
      </w:r>
      <w:r>
        <w:rPr>
          <w:rFonts w:hint="eastAsia"/>
        </w:rPr>
        <w:br/>
      </w:r>
      <w:r>
        <w:rPr>
          <w:rFonts w:hint="eastAsia"/>
        </w:rPr>
        <w:t>　　第四节 可燃气体警报器市场需求分析及预测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一、2019-2024年中国可燃气体警报器市场需求分析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二、2025-2031年中国可燃气体警报器市场需求预测</w:t>
      </w:r>
      <w:r>
        <w:rPr>
          <w:rFonts w:hint="eastAsia"/>
        </w:rPr>
        <w:br/>
      </w:r>
      <w:r>
        <w:rPr>
          <w:rFonts w:hint="eastAsia"/>
        </w:rPr>
        <w:t>　　第五节 可燃气体警报器进出口数据分析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一、2019-2024年中国可燃气体警报器进出口数据分析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二、2025-2031年国内可燃气体警报器进出口情况预测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2019-2024年中国可燃气体警报器行业总体发展状况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中国可燃气体警报器行业规模情况分析</w:t>
      </w:r>
      <w:r>
        <w:rPr>
          <w:rFonts w:hint="eastAsia"/>
        </w:rPr>
        <w:br/>
      </w:r>
      <w:r>
        <w:rPr>
          <w:rFonts w:hint="eastAsia"/>
        </w:rPr>
        <w:t>　　　　一、可燃气体警报器行业单位规模情况分析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二、可燃气体警报器行业人员规模状况分析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三、可燃气体警报器行业资产规模状况分析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四、可燃气体警报器行业市场规模状况分析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五、可燃气体警报器行业敏感性分析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中国可燃气体警报器行业财务能力分析</w:t>
      </w:r>
      <w:r>
        <w:rPr>
          <w:rFonts w:hint="eastAsia"/>
        </w:rPr>
        <w:br/>
      </w:r>
      <w:r>
        <w:rPr>
          <w:rFonts w:hint="eastAsia"/>
        </w:rPr>
        <w:t>　　　　一、可燃气体警报器行业盈利能力分析</w:t>
      </w:r>
      <w:r>
        <w:rPr>
          <w:rFonts w:hint="eastAsia"/>
        </w:rPr>
        <w:br/>
      </w:r>
      <w:r>
        <w:rPr>
          <w:rFonts w:hint="eastAsia"/>
        </w:rPr>
        <w:t>　　　　二、可燃气体警报器行业偿债能力分析</w:t>
      </w:r>
      <w:r>
        <w:rPr>
          <w:rFonts w:hint="eastAsia"/>
        </w:rPr>
        <w:br/>
      </w:r>
      <w:r>
        <w:rPr>
          <w:rFonts w:hint="eastAsia"/>
        </w:rPr>
        <w:t>　　　　三、可燃气体警报器行业营运能力分析</w:t>
      </w:r>
      <w:r>
        <w:rPr>
          <w:rFonts w:hint="eastAsia"/>
        </w:rPr>
        <w:br/>
      </w:r>
      <w:r>
        <w:rPr>
          <w:rFonts w:hint="eastAsia"/>
        </w:rPr>
        <w:t>　　　　四、可燃气体警报器行业发展能力分析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中国可燃气体警报器行业重点区域发展分析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一、中国可燃气体警报器行业重点区域市场结构变化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二、重点地区（一）可燃气体警报器行业发展分析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三、重点地区（二）可燃气体警报器行业发展分析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四、重点地区（三）可燃气体警报器行业发展分析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五、重点地区（四）可燃气体警报器行业发展分析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六、重点地区（五）可燃气体警报器行业发展分析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可燃气体警报器行业产品价格分析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三、主要可燃气体警报器品牌产品价位分析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五、价格在可燃气体警报器行业竞争中的重要性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2025年中国可燃气体警报器行业上下游行业发展分析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可燃气体警报器上游行业分析</w:t>
      </w:r>
      <w:r>
        <w:rPr>
          <w:rFonts w:hint="eastAsia"/>
        </w:rPr>
        <w:br/>
      </w:r>
      <w:r>
        <w:rPr>
          <w:rFonts w:hint="eastAsia"/>
        </w:rPr>
        <w:t>　　　　一、可燃气体警报器产品成本构成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四、上游供给对可燃气体警报器行业的影响</w:t>
      </w:r>
      <w:r>
        <w:rPr>
          <w:rFonts w:hint="eastAsia"/>
        </w:rPr>
        <w:br/>
      </w:r>
      <w:r>
        <w:rPr>
          <w:rFonts w:hint="eastAsia"/>
        </w:rPr>
        <w:t>　　第二节 可燃气体警报器下游行业分析</w:t>
      </w:r>
      <w:r>
        <w:rPr>
          <w:rFonts w:hint="eastAsia"/>
        </w:rPr>
        <w:br/>
      </w:r>
      <w:r>
        <w:rPr>
          <w:rFonts w:hint="eastAsia"/>
        </w:rPr>
        <w:t>　　　　一、可燃气体警报器下游行业分布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四、下游需求对可燃气体警报器行业的影响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可燃气体警报器行业重点企业发展调研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可燃气体警报器重点企业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可燃气体警报器重点企业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可燃气体警报器重点企业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可燃气体警报器重点企业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可燃气体警报器重点企业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可燃气体警报器重点企业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2025年中国可燃气体警报器产业市场竞争格局分析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2025年中国可燃气体警报器产业竞争现状分析</w:t>
      </w:r>
      <w:r>
        <w:rPr>
          <w:rFonts w:hint="eastAsia"/>
        </w:rPr>
        <w:br/>
      </w:r>
      <w:r>
        <w:rPr>
          <w:rFonts w:hint="eastAsia"/>
        </w:rPr>
        <w:t>　　　　一、可燃气体警报器竞争力分析</w:t>
      </w:r>
      <w:r>
        <w:rPr>
          <w:rFonts w:hint="eastAsia"/>
        </w:rPr>
        <w:br/>
      </w:r>
      <w:r>
        <w:rPr>
          <w:rFonts w:hint="eastAsia"/>
        </w:rPr>
        <w:t>　　　　二、可燃气体警报器技术竞争分析</w:t>
      </w:r>
      <w:r>
        <w:rPr>
          <w:rFonts w:hint="eastAsia"/>
        </w:rPr>
        <w:br/>
      </w:r>
      <w:r>
        <w:rPr>
          <w:rFonts w:hint="eastAsia"/>
        </w:rPr>
        <w:t>　　　　三、可燃气体警报器价格竞争分析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2025年中国可燃气体警报器产业集中度分析</w:t>
      </w:r>
      <w:r>
        <w:rPr>
          <w:rFonts w:hint="eastAsia"/>
        </w:rPr>
        <w:br/>
      </w:r>
      <w:r>
        <w:rPr>
          <w:rFonts w:hint="eastAsia"/>
        </w:rPr>
        <w:t>　　　　一、可燃气体警报器市场集中度分析</w:t>
      </w:r>
      <w:r>
        <w:rPr>
          <w:rFonts w:hint="eastAsia"/>
        </w:rPr>
        <w:br/>
      </w:r>
      <w:r>
        <w:rPr>
          <w:rFonts w:hint="eastAsia"/>
        </w:rPr>
        <w:t>　　　　二、可燃气体警报器企业集中度分析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2025-2031年提高可燃气体警报器企业竞争力的策略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可燃气体警报器行业投资风险预警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2025年影响可燃气体警报器行业发展的主要因素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一、影响可燃气体警报器行业运行的有利因素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二、影响可燃气体警报器行业运行的稳定因素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三、影响可燃气体警报器行业运行的不利因素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四、我国可燃气体警报器行业发展面临的挑战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五、我国可燃气体警报器行业发展面临的机遇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对可燃气体警报器行业投资风险预警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一、2025-2031年可燃气体警报器行业市场风险及控制策略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二、2025-2031年可燃气体警报器行业政策风险及控制策略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三、2025-2031年可燃气体警报器行业经营风险及控制策略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四、2025-2031年可燃气体警报器同业竞争风险及控制策略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五、2025-2031年可燃气体警报器行业其他风险及控制策略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可燃气体警报器行业发展趋势与投资规划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2025-2031年可燃气体警报器市场发展潜力分析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2025-2031年可燃气体警报器行业发展趋势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2025-2031年可燃气体警报器行业投资前景研究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中-智-林-－对我国可燃气体警报器品牌的战略思考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二、可燃气体警报器实施品牌战略的意义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三、可燃气体警报器企业品牌的现状分析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四、我国可燃气体警报器企业的品牌战略</w:t>
      </w:r>
      <w:r>
        <w:rPr>
          <w:rFonts w:hint="eastAsia"/>
        </w:rPr>
        <w:br/>
      </w:r>
      <w:r>
        <w:rPr>
          <w:rFonts w:hint="eastAsia"/>
        </w:rPr>
        <w:t>　　　　五、可燃气体警报器品牌战略管理的策略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2019-2024年中国可燃气体警报器市场规模及增长情况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2019-2024年中国可燃气体警报器行业产量及增长趋势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2025-2031年中国可燃气体警报器行业产量预测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2019-2024年中国可燃气体警报器行业市场需求及增长情况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2025-2031年中国可燃气体警报器行业市场需求预测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2019-2024年中国可燃气体警报器行业利润及增长情况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**地区可燃气体警报器行业市场需求情况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**地区可燃气体警报器市场规模及增长情况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**地区可燃气体警报器行业市场需求情况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2019-2024年中国可燃气体警报器行业出口情况分析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2019-2024年中国可燃气体警报器行业产品市场价格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2025-2031年中国可燃气体警报器行业产品市场价格走势预测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可燃气体警报器重点企业经营情况分析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可燃气体警报器重点企业经营情况分析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2025-2031年中国可燃气体警报器市场规模预测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2025-2031年中国可燃气体警报器行业利润预测</w:t>
      </w:r>
      <w:r>
        <w:rPr>
          <w:rFonts w:hint="eastAsia"/>
        </w:rPr>
        <w:br/>
      </w:r>
      <w:r>
        <w:rPr>
          <w:rFonts w:hint="eastAsia"/>
        </w:rPr>
        <w:t>　　图表 2025年可燃气体警报器行业壁垒</w:t>
      </w:r>
      <w:r>
        <w:rPr>
          <w:rFonts w:hint="eastAsia"/>
        </w:rPr>
        <w:br/>
      </w:r>
      <w:r>
        <w:rPr>
          <w:rFonts w:hint="eastAsia"/>
        </w:rPr>
        <w:t>　　图表 2025年可燃气体警报器市场前景分析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2025-2031年中国可燃气体警报器市场需求预测</w:t>
      </w:r>
      <w:r>
        <w:rPr>
          <w:rFonts w:hint="eastAsia"/>
        </w:rPr>
        <w:br/>
      </w:r>
      <w:r>
        <w:rPr>
          <w:rFonts w:hint="eastAsia"/>
        </w:rPr>
        <w:t>　　图表 2025年可燃气体警报器发展趋势预测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cbb088e654002" w:history="1">
        <w:r>
          <w:rPr>
            <w:rStyle w:val="Hyperlink"/>
          </w:rPr>
          <w:t>2025-2031年中国可燃气体警报器发展现状与前景趋势分析报告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cbb088e654002" w:history="1">
        <w:r>
          <w:rPr>
            <w:rStyle w:val="Hyperlink"/>
          </w:rPr>
          <w:t>https://www.20087.com/2/19/KeRanQiTiJingBaoQiDeFaZhanQuShi.html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警报器、喷漆房可燃气体报警器、两个燃气报警器接一个电磁阀图、固定式可燃气体报警器、燃气报警器安装位置、深圳特安可燃气体报警器、气体报警仪气体报警器、山东多瑞可燃气体报警器、燃气报警器安装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35901208242b4" w:history="1">
      <w:r>
        <w:rPr>
          <w:rStyle w:val="Hyperlink"/>
        </w:rPr>
        <w:t>2025-2031年中国可燃气体警报器发展现状与前景趋势分析报告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KeRanQiTiJingBaoQiDeFaZhanQuShi.html" TargetMode="External" Id="Rca8cbb088e65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KeRanQiTiJingBaoQiDeFaZhanQuShi.html" TargetMode="External" Id="R180359012082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2025-02-20T04:34:00Z</dcterms:created>
  <dcterms:modified xsi:type="dcterms:W3CDTF">2025-02-20T05:34:00Z</dcterms:modified>
  <dc:subject>2025-2031年中国可燃气体警报器发展现状与前景趋势分析报告</dc:subject>
  <dc:title>2025-2031年中国可燃气体警报器发展现状与前景趋势分析报告</dc:title>
  <cp:keywords>2025-2031年中国可燃气体警报器发展现状与前景趋势分析报告</cp:keywords>
  <dc:description>2025-2031年中国可燃气体警报器发展现状与前景趋势分析报告</dc:description>
</cp:coreProperties>
</file>