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a30b33c5540d6" w:history="1">
              <w:r>
                <w:rPr>
                  <w:rStyle w:val="Hyperlink"/>
                </w:rPr>
                <w:t>2026-2032年全球与中国眼线贴纸行业市场分析及发展前景预测报告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a30b33c5540d6" w:history="1">
              <w:r>
                <w:rPr>
                  <w:rStyle w:val="Hyperlink"/>
                </w:rPr>
                <w:t>2026-2032年全球与中国眼线贴纸行业市场分析及发展前景预测报告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a30b33c5540d6" w:history="1">
                <w:r>
                  <w:rPr>
                    <w:rStyle w:val="Hyperlink"/>
                  </w:rPr>
                  <w:t>https://www.20087.com/2/09/YanXianTieZhiHangYeXianZhuangJiQianJing.html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贴纸是美妆工具中的便捷辅助产品，通过预成型胶条帮助用户快速勾勒精准眼线，尤其适用于化妆新手、手部震颤人群或追求对称妆效的消费者。眼线贴纸普遍采用医用级低敏胶、柔性PET或水溶性薄膜基材，强调易撕除、不晕染及与各类眼妆产品的兼容性。在短视频美妆教学与快节奏日常妆容需求推动下，用户对贴合弧度多样性（如猫眼、下垂眼）、防水持久性及环保可降解材质关注度显著提升。然而，部分低价产品存在胶残留、边缘翘起或肤色适配不足等问题，影响妆面完整性。</w:t>
      </w:r>
      <w:r>
        <w:rPr>
          <w:rFonts w:hint="eastAsia"/>
        </w:rPr>
        <w:br/>
      </w:r>
      <w:r>
        <w:rPr>
          <w:rFonts w:hint="eastAsia"/>
        </w:rPr>
        <w:t>　　未来，眼线贴纸将向个性化定制与功能融合方向突破。市场调研网认为，AR虚拟试妆技术可推荐最适合眼型的贴纸弧度；而温感变色材料可随体温轻微调整色调，实现自然过渡。在可持续维度，海藻基水溶膜与植物提取胶将实现家庭可堆肥；可重复使用硅胶贴纸将吸引环保意识强的用户。此外，与彩妆品牌联名推出限量图案（如节日、IP主题）将强化社交属性。长远看，眼线贴纸不仅作为化妆辅助工具，更将成为美妆普惠化与包容性设计的载体，在降低技术门槛的同时拓展美学表达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a30b33c5540d6" w:history="1">
        <w:r>
          <w:rPr>
            <w:rStyle w:val="Hyperlink"/>
          </w:rPr>
          <w:t>2026-2032年全球与中国眼线贴纸行业市场分析及发展前景预测报告</w:t>
        </w:r>
      </w:hyperlink>
      <w:r>
        <w:rPr>
          <w:rFonts w:hint="eastAsia"/>
        </w:rPr>
        <w:t>》，2025年眼线贴纸行业市场规模达 亿元，预计2032年市场规模将达 亿元，期间年均复合增长率（CAGR）达 %。报告全面分析了眼线贴纸行业的市场规模、产业链结构及技术现状，结合眼线贴纸市场需求、价格动态与竞争格局，提供了清晰的数据支持。报告预测了眼线贴纸发展趋势与市场前景，重点解读了眼线贴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按产品类型细分，全球眼线贴纸市场规模2021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儿童类</w:t>
      </w:r>
      <w:r>
        <w:rPr>
          <w:rFonts w:hint="eastAsia"/>
        </w:rPr>
        <w:br/>
      </w:r>
      <w:r>
        <w:rPr>
          <w:rFonts w:hint="eastAsia"/>
        </w:rPr>
        <w:t>　　　　1.3.3 成人类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按应用细分，全球眼线贴纸市场规模2021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日常化妆</w:t>
      </w:r>
      <w:r>
        <w:rPr>
          <w:rFonts w:hint="eastAsia"/>
        </w:rPr>
        <w:br/>
      </w:r>
      <w:r>
        <w:rPr>
          <w:rFonts w:hint="eastAsia"/>
        </w:rPr>
        <w:t>　　　　1.4.3 广告行业</w:t>
      </w:r>
      <w:r>
        <w:rPr>
          <w:rFonts w:hint="eastAsia"/>
        </w:rPr>
        <w:br/>
      </w:r>
      <w:r>
        <w:rPr>
          <w:rFonts w:hint="eastAsia"/>
        </w:rPr>
        <w:t>　　　　1.4.4 舞台表演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眼线贴纸行业发展总体概况</w:t>
      </w:r>
      <w:r>
        <w:rPr>
          <w:rFonts w:hint="eastAsia"/>
        </w:rPr>
        <w:br/>
      </w:r>
      <w:r>
        <w:rPr>
          <w:rFonts w:hint="eastAsia"/>
        </w:rPr>
        <w:t>　　　　1.5.2 眼线贴纸行业发展主要特点</w:t>
      </w:r>
      <w:r>
        <w:rPr>
          <w:rFonts w:hint="eastAsia"/>
        </w:rPr>
        <w:br/>
      </w:r>
      <w:r>
        <w:rPr>
          <w:rFonts w:hint="eastAsia"/>
        </w:rPr>
        <w:t>　　　　1.5.3 眼线贴纸行业发展影响因素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眼线贴纸有利因素</w:t>
      </w:r>
      <w:r>
        <w:rPr>
          <w:rFonts w:hint="eastAsia"/>
        </w:rPr>
        <w:br/>
      </w:r>
      <w:r>
        <w:rPr>
          <w:rFonts w:hint="eastAsia"/>
        </w:rPr>
        <w:t>　　　　1.5.3 .2 眼线贴纸不利因素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全球市场，近三年眼线贴纸主要企业占有率及排名（按销量）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眼线贴纸主要企业在国际市场占有率（按销量，2023-2026）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2025年眼线贴纸主要企业在国际市场排名（按销量）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全球市场主要企业眼线贴纸销量（2023-2026）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全球市场，近三年眼线贴纸主要企业占有率及排名（按收入）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眼线贴纸主要企业在国际市场占有率（按收入，2023-2026）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2025年眼线贴纸主要企业在国际市场排名（按收入）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全球市场主要企业眼线贴纸销售收入（2023-2026）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全球市场主要企业眼线贴纸销售价格（2023-2026）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中国市场，近三年眼线贴纸主要企业占有率及排名（按销量）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眼线贴纸主要企业在中国市场占有率（按销量，2023-2026）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2025年眼线贴纸主要企业在中国市场排名（按销量）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中国市场主要企业眼线贴纸销量（2023-2026）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中国市场，近三年眼线贴纸主要企业占有率及排名（按收入）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眼线贴纸主要企业在中国市场占有率（按收入，2023-2026）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2025年眼线贴纸主要企业在中国市场排名（按收入）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中国市场主要企业眼线贴纸销售收入（2023-2026）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全球主要厂商眼线贴纸总部及产地分布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全球主要厂商成立时间及眼线贴纸商业化日期</w:t>
      </w:r>
      <w:r>
        <w:rPr>
          <w:rFonts w:hint="eastAsia"/>
        </w:rPr>
        <w:br/>
      </w:r>
      <w:r>
        <w:rPr>
          <w:rFonts w:hint="eastAsia"/>
        </w:rPr>
        <w:t>　　2.8 全球主要厂商眼线贴纸产品类型及应用</w:t>
      </w:r>
      <w:r>
        <w:rPr>
          <w:rFonts w:hint="eastAsia"/>
        </w:rPr>
        <w:br/>
      </w:r>
      <w:r>
        <w:rPr>
          <w:rFonts w:hint="eastAsia"/>
        </w:rPr>
        <w:t>　　2.9 眼线贴纸行业集中度、竞争程度分析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眼线贴纸行业集中度分析：2025年全球Top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全球眼线贴纸第一梯队、第二梯队和第三梯队生产商（品牌）及市场份额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全球眼线贴纸总体规模分析</w:t>
      </w:r>
      <w:r>
        <w:rPr>
          <w:rFonts w:hint="eastAsia"/>
        </w:rPr>
        <w:br/>
      </w:r>
      <w:r>
        <w:rPr>
          <w:rFonts w:hint="eastAsia"/>
        </w:rPr>
        <w:t>　　3.1 全球眼线贴纸供需现状及预测（2021-2032）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全球眼线贴纸产能、产量、产能利用率及发展趋势（2021-2032）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全球眼线贴纸产量、需求量及发展趋势（2021-2032）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全球主要地区眼线贴纸产量及发展趋势（2021-2032）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全球主要地区眼线贴纸产量（2021-2026）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全球主要地区眼线贴纸产量（2027-2032）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全球主要地区眼线贴纸产量市场份额（2021-2032）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中国眼线贴纸供需现状及预测（2021-2032）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中国眼线贴纸产能、产量、产能利用率及发展趋势（2021-2032）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中国眼线贴纸产量、市场需求量及发展趋势（2021-2032）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中国市场眼线贴纸进出口（2021-2032）</w:t>
      </w:r>
      <w:r>
        <w:rPr>
          <w:rFonts w:hint="eastAsia"/>
        </w:rPr>
        <w:br/>
      </w:r>
      <w:r>
        <w:rPr>
          <w:rFonts w:hint="eastAsia"/>
        </w:rPr>
        <w:t>　　3.4 全球眼线贴纸销量及销售额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全球市场眼线贴纸销售额（2021-2032）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全球市场眼线贴纸销量（2021-2032）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全球市场眼线贴纸价格趋势（2021-2032）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全球眼线贴纸主要地区分析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全球主要地区眼线贴纸市场规模分析：2021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全球主要地区眼线贴纸销售收入及市场份额（2021-2026）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全球主要地区眼线贴纸销售收入预测（2027-2032）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全球主要地区眼线贴纸销量分析：2021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全球主要地区眼线贴纸销量及市场份额（2021-2026）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全球主要地区眼线贴纸销量及市场份额预测（2027-2032）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中东市场眼线贴纸销量、收入及增长率（2021-2032）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眼线贴纸销量、收入、价格及毛利率（2021-2026）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不同产品类型眼线贴纸分析</w:t>
      </w:r>
      <w:r>
        <w:rPr>
          <w:rFonts w:hint="eastAsia"/>
        </w:rPr>
        <w:br/>
      </w:r>
      <w:r>
        <w:rPr>
          <w:rFonts w:hint="eastAsia"/>
        </w:rPr>
        <w:t>　　6.1 全球不同产品类型眼线贴纸销量（2021-2032）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全球不同产品类型眼线贴纸销量及市场份额（2021-2026）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全球不同产品类型眼线贴纸销量预测（2027-2032）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全球不同产品类型眼线贴纸收入（2021-2032）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全球不同产品类型眼线贴纸收入及市场份额（2021-2026）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全球不同产品类型眼线贴纸收入预测（2027-2032）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全球不同产品类型眼线贴纸价格走势（2021-2032）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中国不同产品类型眼线贴纸销量（2021-2032）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中国不同产品类型眼线贴纸销量及市场份额（2021-2026）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中国不同产品类型眼线贴纸销量预测（2027-2032）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中国不同产品类型眼线贴纸收入（2021-2032）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中国不同产品类型眼线贴纸收入及市场份额（2021-2026）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中国不同产品类型眼线贴纸收入预测（2027-2032）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不同应用眼线贴纸分析</w:t>
      </w:r>
      <w:r>
        <w:rPr>
          <w:rFonts w:hint="eastAsia"/>
        </w:rPr>
        <w:br/>
      </w:r>
      <w:r>
        <w:rPr>
          <w:rFonts w:hint="eastAsia"/>
        </w:rPr>
        <w:t>　　7.1 全球不同应用眼线贴纸销量（2021-2032）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全球不同应用眼线贴纸销量及市场份额（2021-2026）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全球不同应用眼线贴纸销量预测（2027-2032）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全球不同应用眼线贴纸收入（2021-2032）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全球不同应用眼线贴纸收入及市场份额（2021-2026）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全球不同应用眼线贴纸收入预测（2027-2032）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全球不同应用眼线贴纸价格走势（2021-2032）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中国不同应用眼线贴纸销量（2021-2032）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中国不同应用眼线贴纸销量及市场份额（2021-2026）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中国不同应用眼线贴纸销量预测（2027-2032）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中国不同应用眼线贴纸收入（2021-2032）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中国不同应用眼线贴纸收入及市场份额（2021-2026）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中国不同应用眼线贴纸收入预测（2027-2032）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眼线贴纸行业发展趋势</w:t>
      </w:r>
      <w:r>
        <w:rPr>
          <w:rFonts w:hint="eastAsia"/>
        </w:rPr>
        <w:br/>
      </w:r>
      <w:r>
        <w:rPr>
          <w:rFonts w:hint="eastAsia"/>
        </w:rPr>
        <w:t>　　8.2 眼线贴纸行业主要驱动因素</w:t>
      </w:r>
      <w:r>
        <w:rPr>
          <w:rFonts w:hint="eastAsia"/>
        </w:rPr>
        <w:br/>
      </w:r>
      <w:r>
        <w:rPr>
          <w:rFonts w:hint="eastAsia"/>
        </w:rPr>
        <w:t>　　8.3 眼线贴纸中国企业SWOT分析</w:t>
      </w:r>
      <w:r>
        <w:rPr>
          <w:rFonts w:hint="eastAsia"/>
        </w:rPr>
        <w:br/>
      </w:r>
      <w:r>
        <w:rPr>
          <w:rFonts w:hint="eastAsia"/>
        </w:rPr>
        <w:t>　　8.4 中国眼线贴纸行业政策环境分析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眼线贴纸行业产业链简介</w:t>
      </w:r>
      <w:r>
        <w:rPr>
          <w:rFonts w:hint="eastAsia"/>
        </w:rPr>
        <w:br/>
      </w:r>
      <w:r>
        <w:rPr>
          <w:rFonts w:hint="eastAsia"/>
        </w:rPr>
        <w:t>　　　　9.1.1 眼线贴纸行业供应链分析</w:t>
      </w:r>
      <w:r>
        <w:rPr>
          <w:rFonts w:hint="eastAsia"/>
        </w:rPr>
        <w:br/>
      </w:r>
      <w:r>
        <w:rPr>
          <w:rFonts w:hint="eastAsia"/>
        </w:rPr>
        <w:t>　　　　9.1.2 眼线贴纸主要原料及供应情况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眼线贴纸行业采购模式</w:t>
      </w:r>
      <w:r>
        <w:rPr>
          <w:rFonts w:hint="eastAsia"/>
        </w:rPr>
        <w:br/>
      </w:r>
      <w:r>
        <w:rPr>
          <w:rFonts w:hint="eastAsia"/>
        </w:rPr>
        <w:t>　　9.3 眼线贴纸行业生产模式</w:t>
      </w:r>
      <w:r>
        <w:rPr>
          <w:rFonts w:hint="eastAsia"/>
        </w:rPr>
        <w:br/>
      </w:r>
      <w:r>
        <w:rPr>
          <w:rFonts w:hint="eastAsia"/>
        </w:rPr>
        <w:t>　　9.4 眼线贴纸行业销售模式及销售渠道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按产品类型细分，全球眼线贴纸市场规模2021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按应用细分，全球眼线贴纸市场规模（CAGR）2021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眼线贴纸行业发展主要特点</w:t>
      </w:r>
      <w:r>
        <w:rPr>
          <w:rFonts w:hint="eastAsia"/>
        </w:rPr>
        <w:br/>
      </w:r>
      <w:r>
        <w:rPr>
          <w:rFonts w:hint="eastAsia"/>
        </w:rPr>
        <w:t>　　表 4： 眼线贴纸行业发展有利因素分析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眼线贴纸行业发展不利因素分析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进入眼线贴纸行业壁垒</w:t>
      </w:r>
      <w:r>
        <w:rPr>
          <w:rFonts w:hint="eastAsia"/>
        </w:rPr>
        <w:br/>
      </w:r>
      <w:r>
        <w:rPr>
          <w:rFonts w:hint="eastAsia"/>
        </w:rPr>
        <w:t>　　表 7： 眼线贴纸主要企业在国际市场占有率（按销量，2023-2026）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2025年眼线贴纸主要企业在国际市场排名（按销量）&amp;（百万片）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全球市场主要企业眼线贴纸销量（2023-2026）&amp;（百万片）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眼线贴纸主要企业在国际市场占有率（按收入，2023-2026）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2025年眼线贴纸主要企业在国际市场排名（按收入）&amp;（万元）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全球市场主要企业眼线贴纸销售收入（2023-2026）&amp;（万元）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全球市场主要企业眼线贴纸销售价格（2023-2026）&amp;（USD/K Piece）</w:t>
      </w:r>
      <w:r>
        <w:rPr>
          <w:rFonts w:hint="eastAsia"/>
        </w:rPr>
        <w:br/>
      </w:r>
      <w:r>
        <w:rPr>
          <w:rFonts w:hint="eastAsia"/>
        </w:rPr>
        <w:t>　　表 14： 眼线贴纸主要企业在中国市场占有率（按销量，2023-2026）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2025年眼线贴纸主要企业在中国市场排名（按销量）&amp;（百万片）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中国市场主要企业眼线贴纸销量（2023-2026）&amp;（百万片）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眼线贴纸主要企业在中国市场占有率（按收入，2023-2026）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2025年眼线贴纸主要企业在中国市场排名（按收入）&amp;（万元）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中国市场主要企业眼线贴纸销售收入（2023-2026）&amp;（万元）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全球主要厂商眼线贴纸总部及产地分布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全球主要厂商成立时间及眼线贴纸商业化日期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全球主要厂商眼线贴纸产品类型及应用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2025年全球眼线贴纸主要厂商市场地位（第一梯队、第二梯队和第三梯队）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全球眼线贴纸市场投资、并购等现状分析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全球主要地区眼线贴纸产量增速（CAGR）：（2021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全球主要地区眼线贴纸产量（2021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全球主要地区眼线贴纸产量（2021-2026）&amp;（百万片）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全球主要地区眼线贴纸产量（2027-2032）&amp;（百万片）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全球主要地区眼线贴纸产量市场份额（2021-2026）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全球主要地区眼线贴纸产量市场份额（2027-2032）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中国市场眼线贴纸产量、销量、进出口（2021-2026）&amp;（百万片）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中国市场眼线贴纸产量、销量、进出口预测（2027-2032）&amp;（百万片）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全球主要地区眼线贴纸销售收入增速：（2021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全球主要地区眼线贴纸销售收入（2021-2026）&amp;（万元）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全球主要地区眼线贴纸销售收入市场份额（2021-2026）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全球主要地区眼线贴纸收入（2027-2032）&amp;（万元）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全球主要地区眼线贴纸收入市场份额（2027-2032）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全球主要地区眼线贴纸销量（百万片）：2021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全球主要地区眼线贴纸销量（2021-2026）&amp;（百万片）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全球主要地区眼线贴纸销量市场份额（2021-2026）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全球主要地区眼线贴纸销量（2027-2032）&amp;（百万片）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全球主要地区眼线贴纸销量份额（2027-2032）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眼线贴纸生产基地、销售区域、竞争对手及市场地位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眼线贴纸产品规格、参数及市场应用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眼线贴纸销量（百万片）、收入（万元）、价格（USD/K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全球不同产品类型眼线贴纸销量（2021-2026）&amp;（百万片）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84： 全球不同产品类型眼线贴纸销量市场份额（2021-2026）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全球不同产品类型眼线贴纸销量预测（2027-2032）&amp;（百万片）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全球市场不同产品类型眼线贴纸销量市场份额预测（2027-2032）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全球不同产品类型眼线贴纸收入（2021-2026）&amp;（万元）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全球不同产品类型眼线贴纸收入市场份额（2021-2026）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全球不同产品类型眼线贴纸收入预测（2027-2032）&amp;（万元）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全球不同产品类型眼线贴纸收入市场份额预测（2027-2032）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中国不同产品类型眼线贴纸销量（2021-2026）&amp;（百万片）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92： 中国不同产品类型眼线贴纸销量市场份额（2021-2026）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中国不同产品类型眼线贴纸销量预测（2027-2032）&amp;（百万片）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全球市场不同产品类型眼线贴纸销量市场份额预测（2027-2032）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中国不同产品类型眼线贴纸收入（2021-2026）&amp;（万元）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中国不同产品类型眼线贴纸收入市场份额（2021-2026）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中国不同产品类型眼线贴纸收入预测（2027-2032）&amp;（万元）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中国不同产品类型眼线贴纸收入市场份额预测（2027-2032）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全球不同应用眼线贴纸销量（2021-2026）&amp;（百万片）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100： 全球不同应用眼线贴纸销量市场份额（2021-2026）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全球不同应用眼线贴纸销量预测（2027-2032）&amp;（百万片）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102： 全球市场不同应用眼线贴纸销量市场份额预测（2027-2032）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全球不同应用眼线贴纸收入（2021-2026）&amp;（万元）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全球不同应用眼线贴纸收入市场份额（2021-2026）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全球不同应用眼线贴纸收入预测（2027-2032）&amp;（万元）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全球不同应用眼线贴纸收入市场份额预测（2027-2032）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中国不同应用眼线贴纸销量（2021-2026）&amp;（百万片）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108： 中国不同应用眼线贴纸销量市场份额（2021-2026）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中国不同应用眼线贴纸销量预测（2027-2032）&amp;（百万片）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110： 中国市场不同应用眼线贴纸销量市场份额预测（2027-2032）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中国不同应用眼线贴纸收入（2021-2026）&amp;（万元）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中国不同应用眼线贴纸收入市场份额（2021-2026）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中国不同应用眼线贴纸收入预测（2027-2032）&amp;（万元）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中国不同应用眼线贴纸收入市场份额预测（2027-2032）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眼线贴纸行业发展趋势</w:t>
      </w:r>
      <w:r>
        <w:rPr>
          <w:rFonts w:hint="eastAsia"/>
        </w:rPr>
        <w:br/>
      </w:r>
      <w:r>
        <w:rPr>
          <w:rFonts w:hint="eastAsia"/>
        </w:rPr>
        <w:t>　　表 116： 眼线贴纸行业主要驱动因素</w:t>
      </w:r>
      <w:r>
        <w:rPr>
          <w:rFonts w:hint="eastAsia"/>
        </w:rPr>
        <w:br/>
      </w:r>
      <w:r>
        <w:rPr>
          <w:rFonts w:hint="eastAsia"/>
        </w:rPr>
        <w:t>　　表 117： 眼线贴纸行业供应链分析</w:t>
      </w:r>
      <w:r>
        <w:rPr>
          <w:rFonts w:hint="eastAsia"/>
        </w:rPr>
        <w:br/>
      </w:r>
      <w:r>
        <w:rPr>
          <w:rFonts w:hint="eastAsia"/>
        </w:rPr>
        <w:t>　　表 118： 眼线贴纸上游原料供应商</w:t>
      </w:r>
      <w:r>
        <w:rPr>
          <w:rFonts w:hint="eastAsia"/>
        </w:rPr>
        <w:br/>
      </w:r>
      <w:r>
        <w:rPr>
          <w:rFonts w:hint="eastAsia"/>
        </w:rPr>
        <w:t>　　表 119： 眼线贴纸主要地区不同应用客户分析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眼线贴纸典型经销商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眼线贴纸产品图片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全球不同产品类型眼线贴纸销售额2021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全球不同产品类型眼线贴纸市场份额2025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儿童类产品图片</w:t>
      </w:r>
      <w:r>
        <w:rPr>
          <w:rFonts w:hint="eastAsia"/>
        </w:rPr>
        <w:br/>
      </w:r>
      <w:r>
        <w:rPr>
          <w:rFonts w:hint="eastAsia"/>
        </w:rPr>
        <w:t>　　图 5： 成人类产品图片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全球不同应用眼线贴纸市场份额2025 &amp; 2032</w:t>
      </w:r>
      <w:r>
        <w:rPr>
          <w:rFonts w:hint="eastAsia"/>
        </w:rPr>
        <w:br/>
      </w:r>
      <w:r>
        <w:rPr>
          <w:rFonts w:hint="eastAsia"/>
        </w:rPr>
        <w:t>　　图 8： 日常化妆</w:t>
      </w:r>
      <w:r>
        <w:rPr>
          <w:rFonts w:hint="eastAsia"/>
        </w:rPr>
        <w:br/>
      </w:r>
      <w:r>
        <w:rPr>
          <w:rFonts w:hint="eastAsia"/>
        </w:rPr>
        <w:t>　　图 9： 广告行业</w:t>
      </w:r>
      <w:r>
        <w:rPr>
          <w:rFonts w:hint="eastAsia"/>
        </w:rPr>
        <w:br/>
      </w:r>
      <w:r>
        <w:rPr>
          <w:rFonts w:hint="eastAsia"/>
        </w:rPr>
        <w:t>　　图 10： 舞台表演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2025年全球前五大生产商眼线贴纸市场份额</w:t>
      </w:r>
      <w:r>
        <w:rPr>
          <w:rFonts w:hint="eastAsia"/>
        </w:rPr>
        <w:br/>
      </w:r>
      <w:r>
        <w:rPr>
          <w:rFonts w:hint="eastAsia"/>
        </w:rPr>
        <w:t>　　图 13： 2025年全球眼线贴纸第一梯队、第二梯队和第三梯队厂商及市场份额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全球眼线贴纸产能、产量、产能利用率及发展趋势（2021-2032）&amp;（百万片）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全球眼线贴纸产量、需求量及发展趋势（2021-2032）&amp;（百万片）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全球主要地区眼线贴纸产量市场份额（2021-2032）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中国眼线贴纸产能、产量、产能利用率及发展趋势（2021-2032）&amp;（百万片）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中国眼线贴纸产量、市场需求量及发展趋势（2021-2032）&amp;（百万片）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全球眼线贴纸市场销售额及增长率：（2021-2032）&amp;（万元）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全球市场眼线贴纸市场规模：2021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22： 全球市场眼线贴纸价格趋势（2021-2032）&amp;（USD/K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23： 全球主要地区眼线贴纸销售收入（2021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全球主要地区眼线贴纸销售收入市场份额（2021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北美市场眼线贴纸收入及增长率（2021-2032）&amp;（万元）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欧洲市场眼线贴纸收入及增长率（2021-2032）&amp;（万元）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中国市场眼线贴纸收入及增长率（2021-2032）&amp;（万元）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日本市场眼线贴纸收入及增长率（2021-2032）&amp;（万元）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东南亚市场眼线贴纸收入及增长率（2021-2032）&amp;（万元）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印度市场眼线贴纸收入及增长率（2021-2032）&amp;（万元）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南美市场眼线贴纸收入及增长率（2021-2032）&amp;（万元）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中东市场眼线贴纸销量及增长率（2021-2032）&amp;（百万片）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中东市场眼线贴纸收入及增长率（2021-2032）&amp;（万元）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全球不同产品类型眼线贴纸价格走势（2021-2032）&amp;（USD/K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42： 全球不同应用眼线贴纸价格走势（2021-2032）&amp;（USD/K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43： 眼线贴纸中国企业SWOT分析</w:t>
      </w:r>
      <w:r>
        <w:rPr>
          <w:rFonts w:hint="eastAsia"/>
        </w:rPr>
        <w:br/>
      </w:r>
      <w:r>
        <w:rPr>
          <w:rFonts w:hint="eastAsia"/>
        </w:rPr>
        <w:t>　　图 44： 眼线贴纸产业链</w:t>
      </w:r>
      <w:r>
        <w:rPr>
          <w:rFonts w:hint="eastAsia"/>
        </w:rPr>
        <w:br/>
      </w:r>
      <w:r>
        <w:rPr>
          <w:rFonts w:hint="eastAsia"/>
        </w:rPr>
        <w:t>　　图 45： 眼线贴纸行业采购模式分析</w:t>
      </w:r>
      <w:r>
        <w:rPr>
          <w:rFonts w:hint="eastAsia"/>
        </w:rPr>
        <w:br/>
      </w:r>
      <w:r>
        <w:rPr>
          <w:rFonts w:hint="eastAsia"/>
        </w:rPr>
        <w:t>　　图 46： 眼线贴纸行业生产模式</w:t>
      </w:r>
      <w:r>
        <w:rPr>
          <w:rFonts w:hint="eastAsia"/>
        </w:rPr>
        <w:br/>
      </w:r>
      <w:r>
        <w:rPr>
          <w:rFonts w:hint="eastAsia"/>
        </w:rPr>
        <w:t>　　图 47： 眼线贴纸行业销售模式分析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a30b33c5540d6" w:history="1">
        <w:r>
          <w:rPr>
            <w:rStyle w:val="Hyperlink"/>
          </w:rPr>
          <w:t>2026-2032年全球与中国眼线贴纸行业市场分析及发展前景预测报告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a30b33c5540d6" w:history="1">
        <w:r>
          <w:rPr>
            <w:rStyle w:val="Hyperlink"/>
          </w:rPr>
          <w:t>https://www.20087.com/2/09/YanXianTieZhiHangYeXianZhuangJiQianJing.html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热点：无痛洗眼线一般多少钱、眼线贴怎么贴、纹眼线几天能恢复好、眼线纸上怎么画初学者、只遮一只眼的医用眼罩、纸上眼线、纹的眼线去掉的小窍门、眼线胶怎么用图解、眼线怎么纹好看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b23e53514121" w:history="1">
      <w:r>
        <w:rPr>
          <w:rStyle w:val="Hyperlink"/>
        </w:rPr>
        <w:t>2026-2032年全球与中国眼线贴纸行业市场分析及发展前景预测报告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anXianTieZhiHangYeXianZhuangJiQianJing.html" TargetMode="External" Id="Rb8aa30b33c5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anXianTieZhiHangYeXianZhuangJiQianJing.html" TargetMode="External" Id="R8a31b23e5351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2026-02-06T04:42:28Z</dcterms:created>
  <dcterms:modified xsi:type="dcterms:W3CDTF">2026-02-06T05:42:28Z</dcterms:modified>
  <dc:subject>2026-2032年全球与中国眼线贴纸行业市场分析及发展前景预测报告</dc:subject>
  <dc:title>2026-2032年全球与中国眼线贴纸行业市场分析及发展前景预测报告</dc:title>
  <cp:keywords>2026-2032年全球与中国眼线贴纸行业市场分析及发展前景预测报告</cp:keywords>
  <dc:description>2026-2032年全球与中国眼线贴纸行业市场分析及发展前景预测报告</dc:description>
</cp:coreProperties>
</file>