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629db279346c2" w:history="1">
              <w:r>
                <w:rPr>
                  <w:rStyle w:val="Hyperlink"/>
                </w:rPr>
                <w:t>2026-2032年全球与中国砂纸原纸市场研究分析及发展前景报告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629db279346c2" w:history="1">
              <w:r>
                <w:rPr>
                  <w:rStyle w:val="Hyperlink"/>
                </w:rPr>
                <w:t>2026-2032年全球与中国砂纸原纸市场研究分析及发展前景报告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629db279346c2" w:history="1">
                <w:r>
                  <w:rPr>
                    <w:rStyle w:val="Hyperlink"/>
                  </w:rPr>
                  <w:t>https://www.20087.com/2/59/ShaZhiYuanZhiHangYeXianZhuangJiQianJing.html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纸原纸是制造涂附磨具（如砂纸、砂布、砂带）的基础基材，其性能直接影响磨具的强度、柔韧性、耐热性与涂层附着力。砂纸原纸主要原料，通过特殊打浆、抄造与处理工艺制成，具备较高的干湿抗张强度、尺寸稳定性与表面平滑度。根据砂纸等级与用途，原纸可分为Y（重型）、T（中型）、J（轻型）等不同类型，适应不同磨削强度与应用场景。现代砂纸原纸生产注重纤维配比、填料添加与表面施胶技术，以增强其抗撕裂性、耐水解性与树脂浸渍能力。在涂覆过程中，原纸需承受酚醛树脂或脲醛树脂的浸渍与高温固化，因此对热稳定性与收缩率有严格要求。行业对原纸的定量、厚度均匀性、透气性与灰分含量进行精确控制，确保后续加工的稳定性与成品磨具的一致性。</w:t>
      </w:r>
      <w:r>
        <w:rPr>
          <w:rFonts w:hint="eastAsia"/>
        </w:rPr>
        <w:br/>
      </w:r>
      <w:r>
        <w:rPr>
          <w:rFonts w:hint="eastAsia"/>
        </w:rPr>
        <w:t>　　未来，砂纸原纸的发展将向高性能复合基材、绿色制造与功能化改性方向演进。市场调研网认为，高强度合成纤维（如芳纶、聚酯短纤）与天然纤维的混抄技术将提升原纸的耐磨性与抗疲劳性能，适应高速磨削与重负荷作业需求。生物基树脂浸渍与可降解涂层的开发将减少对化石原料的依赖，推动环保型磨具的发展。在制造工艺上，闭循环水系统、无氯漂白与余热回收技术将降低能耗与废水排放，提升生产过程的可持续性。功能化改性可能引入阻燃剂、抗静电剂或散热微胶囊，赋予原纸额外的安全与性能特性。数字化质量控制系统将实现在线厚度、湿度与张力的实时调控，提升产品均匀性。长远来看，砂纸原纸将从传统基材发展为决定磨具性能的关键功能性材料，在先进制造、表面工程与绿色工业中发挥更深层次的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e629db279346c2" w:history="1">
        <w:r>
          <w:rPr>
            <w:rStyle w:val="Hyperlink"/>
          </w:rPr>
          <w:t>2026-2032年全球与中国砂纸原纸市场研究分析及发展前景报告</w:t>
        </w:r>
      </w:hyperlink>
      <w:r>
        <w:rPr>
          <w:rFonts w:hint="eastAsia"/>
        </w:rPr>
        <w:t>》，2025年砂纸原纸行业市场规模达 亿元，预计2032年市场规模将达 亿元，期间年均复合增长率（CAGR）达 %。报告基于国家统计局及相关协会的权威数据，系统研究了砂纸原纸行业的市场需求、市场规模及产业链现状，分析了砂纸原纸价格波动、细分市场动态及重点企业的经营表现，科学预测了砂纸原纸市场前景与发展趋势，揭示了潜在需求与投资机会，同时指出了砂纸原纸行业可能面临的风险。通过对砂纸原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中国砂纸原纸概述</w:t>
      </w:r>
      <w:r>
        <w:rPr>
          <w:rFonts w:hint="eastAsia"/>
        </w:rPr>
        <w:br/>
      </w:r>
      <w:r>
        <w:rPr>
          <w:rFonts w:hint="eastAsia"/>
        </w:rPr>
        <w:t>　　第一节 砂纸原纸行业定义</w:t>
      </w:r>
      <w:r>
        <w:rPr>
          <w:rFonts w:hint="eastAsia"/>
        </w:rPr>
        <w:br/>
      </w:r>
      <w:r>
        <w:rPr>
          <w:rFonts w:hint="eastAsia"/>
        </w:rPr>
        <w:t>　　第二节 砂纸原纸行业发展特性</w:t>
      </w:r>
      <w:r>
        <w:rPr>
          <w:rFonts w:hint="eastAsia"/>
        </w:rPr>
        <w:br/>
      </w:r>
      <w:r>
        <w:rPr>
          <w:rFonts w:hint="eastAsia"/>
        </w:rPr>
        <w:t>　　第三节 砂纸原纸产业链分析</w:t>
      </w:r>
      <w:r>
        <w:rPr>
          <w:rFonts w:hint="eastAsia"/>
        </w:rPr>
        <w:br/>
      </w:r>
      <w:r>
        <w:rPr>
          <w:rFonts w:hint="eastAsia"/>
        </w:rPr>
        <w:t>　　第四节 砂纸原纸行业生命周期分析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中国砂纸原纸行业发展环境分析</w:t>
      </w:r>
      <w:r>
        <w:rPr>
          <w:rFonts w:hint="eastAsia"/>
        </w:rPr>
        <w:br/>
      </w:r>
      <w:r>
        <w:rPr>
          <w:rFonts w:hint="eastAsia"/>
        </w:rPr>
        <w:t>　　第一节 砂纸原纸行业经济环境分析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砂纸原纸行业相关政策、标准</w:t>
      </w:r>
      <w:r>
        <w:rPr>
          <w:rFonts w:hint="eastAsia"/>
        </w:rPr>
        <w:br/>
      </w:r>
      <w:r>
        <w:rPr>
          <w:rFonts w:hint="eastAsia"/>
        </w:rPr>
        <w:t>　　第三节 砂纸原纸行业相关发展规划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2025-2026年砂纸原纸行业技术发展现状及趋势分析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砂纸原纸行业技术发展现状分析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国内外砂纸原纸行业技术差异与原因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砂纸原纸行业技术发展方向、趋势预测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提升砂纸原纸行业技术能力策略建议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全球主要砂纸原纸市场发展概况</w:t>
      </w:r>
      <w:r>
        <w:rPr>
          <w:rFonts w:hint="eastAsia"/>
        </w:rPr>
        <w:br/>
      </w:r>
      <w:r>
        <w:rPr>
          <w:rFonts w:hint="eastAsia"/>
        </w:rPr>
        <w:t>　　第一节 全球砂纸原纸市场发展分析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欧洲地区主要国家砂纸原纸市场概况</w:t>
      </w:r>
      <w:r>
        <w:rPr>
          <w:rFonts w:hint="eastAsia"/>
        </w:rPr>
        <w:br/>
      </w:r>
      <w:r>
        <w:rPr>
          <w:rFonts w:hint="eastAsia"/>
        </w:rPr>
        <w:t>　　第三节 北美地区砂纸原纸市场概况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亚洲地区主要国家砂纸原纸市场概况</w:t>
      </w:r>
      <w:r>
        <w:rPr>
          <w:rFonts w:hint="eastAsia"/>
        </w:rPr>
        <w:br/>
      </w:r>
      <w:r>
        <w:rPr>
          <w:rFonts w:hint="eastAsia"/>
        </w:rPr>
        <w:t>　　第五节 全球砂纸原纸市场发展预测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中国砂纸原纸发展现状</w:t>
      </w:r>
      <w:r>
        <w:rPr>
          <w:rFonts w:hint="eastAsia"/>
        </w:rPr>
        <w:br/>
      </w:r>
      <w:r>
        <w:rPr>
          <w:rFonts w:hint="eastAsia"/>
        </w:rPr>
        <w:t>　　第一节 中国砂纸原纸市场现状分析</w:t>
      </w:r>
      <w:r>
        <w:rPr>
          <w:rFonts w:hint="eastAsia"/>
        </w:rPr>
        <w:br/>
      </w:r>
      <w:r>
        <w:rPr>
          <w:rFonts w:hint="eastAsia"/>
        </w:rPr>
        <w:t>　　第二节 中国砂纸原纸行业产量情况分析及预测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一、砂纸原纸总体产能规模</w:t>
      </w:r>
      <w:r>
        <w:rPr>
          <w:rFonts w:hint="eastAsia"/>
        </w:rPr>
        <w:br/>
      </w:r>
      <w:r>
        <w:rPr>
          <w:rFonts w:hint="eastAsia"/>
        </w:rPr>
        <w:t>　　　　二、砂纸原纸生产区域分布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三、2020-2025年中国砂纸原纸行业产量统计分析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四、2026-2032年中国砂纸原纸行业产量预测分析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中国砂纸原纸市场需求分析及预测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一、中国砂纸原纸市场需求特点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二、2020-2025年中国砂纸原纸市场需求量统计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三、2026-2032年中国砂纸原纸市场需求量预测</w:t>
      </w:r>
      <w:r>
        <w:rPr>
          <w:rFonts w:hint="eastAsia"/>
        </w:rPr>
        <w:br/>
      </w:r>
      <w:r>
        <w:rPr>
          <w:rFonts w:hint="eastAsia"/>
        </w:rPr>
        <w:t>　　第四节 中国砂纸原纸价格趋势分析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一、2020-2025年中国砂纸原纸市场价格趋势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二、2026-2032年中国砂纸原纸市场价格走势预测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砂纸原纸市场特性分析</w:t>
      </w:r>
      <w:r>
        <w:rPr>
          <w:rFonts w:hint="eastAsia"/>
        </w:rPr>
        <w:br/>
      </w:r>
      <w:r>
        <w:rPr>
          <w:rFonts w:hint="eastAsia"/>
        </w:rPr>
        <w:t>　　第一节 砂纸原纸行业集中度分析</w:t>
      </w:r>
      <w:r>
        <w:rPr>
          <w:rFonts w:hint="eastAsia"/>
        </w:rPr>
        <w:br/>
      </w:r>
      <w:r>
        <w:rPr>
          <w:rFonts w:hint="eastAsia"/>
        </w:rPr>
        <w:t>　　第二节 砂纸原纸行业SWOT分析</w:t>
      </w:r>
      <w:r>
        <w:rPr>
          <w:rFonts w:hint="eastAsia"/>
        </w:rPr>
        <w:br/>
      </w:r>
      <w:r>
        <w:rPr>
          <w:rFonts w:hint="eastAsia"/>
        </w:rPr>
        <w:t>　　　　一、砂纸原纸行业优势</w:t>
      </w:r>
      <w:r>
        <w:rPr>
          <w:rFonts w:hint="eastAsia"/>
        </w:rPr>
        <w:br/>
      </w:r>
      <w:r>
        <w:rPr>
          <w:rFonts w:hint="eastAsia"/>
        </w:rPr>
        <w:t>　　　　二、砂纸原纸行业劣势</w:t>
      </w:r>
      <w:r>
        <w:rPr>
          <w:rFonts w:hint="eastAsia"/>
        </w:rPr>
        <w:br/>
      </w:r>
      <w:r>
        <w:rPr>
          <w:rFonts w:hint="eastAsia"/>
        </w:rPr>
        <w:t>　　　　三、砂纸原纸行业机会</w:t>
      </w:r>
      <w:r>
        <w:rPr>
          <w:rFonts w:hint="eastAsia"/>
        </w:rPr>
        <w:br/>
      </w:r>
      <w:r>
        <w:rPr>
          <w:rFonts w:hint="eastAsia"/>
        </w:rPr>
        <w:t>　　　　四、砂纸原纸行业风险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2020-2025年砂纸原纸行业经济运行状况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2020-2025年中国砂纸原纸行业盈利能力分析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2020-2025年中国砂纸原纸行业发展能力分析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2020-2025年砂纸原纸行业偿债能力分析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2020-2025年砂纸原纸制造企业数量分析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砂纸原纸行业上、下游市场分析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砂纸原纸行业上游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砂纸原纸行业下游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中国砂纸原纸行业重点地区发展分析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砂纸原纸行业重点区域市场结构调研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**地区砂纸原纸市场发展分析</w:t>
      </w:r>
      <w:r>
        <w:rPr>
          <w:rFonts w:hint="eastAsia"/>
        </w:rPr>
        <w:br/>
      </w:r>
      <w:r>
        <w:rPr>
          <w:rFonts w:hint="eastAsia"/>
        </w:rPr>
        <w:t>　　第三节 **地区砂纸原纸市场发展分析</w:t>
      </w:r>
      <w:r>
        <w:rPr>
          <w:rFonts w:hint="eastAsia"/>
        </w:rPr>
        <w:br/>
      </w:r>
      <w:r>
        <w:rPr>
          <w:rFonts w:hint="eastAsia"/>
        </w:rPr>
        <w:t>　　第四节 **地区砂纸原纸市场发展分析</w:t>
      </w:r>
      <w:r>
        <w:rPr>
          <w:rFonts w:hint="eastAsia"/>
        </w:rPr>
        <w:br/>
      </w:r>
      <w:r>
        <w:rPr>
          <w:rFonts w:hint="eastAsia"/>
        </w:rPr>
        <w:t>　　第五节 **地区砂纸原纸市场发展分析</w:t>
      </w:r>
      <w:r>
        <w:rPr>
          <w:rFonts w:hint="eastAsia"/>
        </w:rPr>
        <w:br/>
      </w:r>
      <w:r>
        <w:rPr>
          <w:rFonts w:hint="eastAsia"/>
        </w:rPr>
        <w:t>　　第六节 **地区砂纸原纸市场发展分析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2020-2025年中国砂纸原纸进出口分析</w:t>
      </w:r>
      <w:r>
        <w:rPr>
          <w:rFonts w:hint="eastAsia"/>
        </w:rPr>
        <w:br/>
      </w:r>
      <w:r>
        <w:rPr>
          <w:rFonts w:hint="eastAsia"/>
        </w:rPr>
        <w:t>　　第一节 砂纸原纸进口情况分析</w:t>
      </w:r>
      <w:r>
        <w:rPr>
          <w:rFonts w:hint="eastAsia"/>
        </w:rPr>
        <w:br/>
      </w:r>
      <w:r>
        <w:rPr>
          <w:rFonts w:hint="eastAsia"/>
        </w:rPr>
        <w:t>　　第二节 砂纸原纸出口情况分析</w:t>
      </w:r>
      <w:r>
        <w:rPr>
          <w:rFonts w:hint="eastAsia"/>
        </w:rPr>
        <w:br/>
      </w:r>
      <w:r>
        <w:rPr>
          <w:rFonts w:hint="eastAsia"/>
        </w:rPr>
        <w:t>　　第三节 影响砂纸原纸进出口因素分析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砂纸原纸行业重点企业竞争力分析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砂纸原纸行业企业经营策略研究分析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砂纸原纸企业多样化经营策略分析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一、砂纸原纸企业多样化经营情况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二、现行砂纸原纸行业多样化经营的方向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大型砂纸原纸企业集团未来发展策略分析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对中小砂纸原纸企业生产经营的建议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砂纸原纸行业投资风险预警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影响砂纸原纸行业发展的主要因素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一、2026影响砂纸原纸行业运行的有利因素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二、2026影响砂纸原纸行业运行的稳定因素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三、2026影响砂纸原纸行业运行的不利因素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四、2026我国砂纸原纸行业发展面临的挑战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五、2026我国砂纸原纸行业发展面临的机遇</w:t>
      </w:r>
      <w:r>
        <w:rPr>
          <w:rFonts w:hint="eastAsia"/>
        </w:rPr>
        <w:br/>
      </w:r>
      <w:r>
        <w:rPr>
          <w:rFonts w:hint="eastAsia"/>
        </w:rPr>
        <w:t>　　第二节 砂纸原纸行业投资风险预警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一、砂纸原纸行业市场风险预测</w:t>
      </w:r>
      <w:r>
        <w:rPr>
          <w:rFonts w:hint="eastAsia"/>
        </w:rPr>
        <w:br/>
      </w:r>
      <w:r>
        <w:rPr>
          <w:rFonts w:hint="eastAsia"/>
        </w:rPr>
        <w:t>　　　　二、砂纸原纸行业政策风险预测</w:t>
      </w:r>
      <w:r>
        <w:rPr>
          <w:rFonts w:hint="eastAsia"/>
        </w:rPr>
        <w:br/>
      </w:r>
      <w:r>
        <w:rPr>
          <w:rFonts w:hint="eastAsia"/>
        </w:rPr>
        <w:t>　　　　三、砂纸原纸行业经营风险预测</w:t>
      </w:r>
      <w:r>
        <w:rPr>
          <w:rFonts w:hint="eastAsia"/>
        </w:rPr>
        <w:br/>
      </w:r>
      <w:r>
        <w:rPr>
          <w:rFonts w:hint="eastAsia"/>
        </w:rPr>
        <w:t>　　　　四、砂纸原纸行业技术风险预测</w:t>
      </w:r>
      <w:r>
        <w:rPr>
          <w:rFonts w:hint="eastAsia"/>
        </w:rPr>
        <w:br/>
      </w:r>
      <w:r>
        <w:rPr>
          <w:rFonts w:hint="eastAsia"/>
        </w:rPr>
        <w:t>　　　　五、砂纸原纸行业竞争风险预测</w:t>
      </w:r>
      <w:r>
        <w:rPr>
          <w:rFonts w:hint="eastAsia"/>
        </w:rPr>
        <w:br/>
      </w:r>
      <w:r>
        <w:rPr>
          <w:rFonts w:hint="eastAsia"/>
        </w:rPr>
        <w:t>　　　　六、砂纸原纸行业其他风险预测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砂纸原纸投资建议</w:t>
      </w:r>
      <w:r>
        <w:rPr>
          <w:rFonts w:hint="eastAsia"/>
        </w:rPr>
        <w:br/>
      </w:r>
      <w:r>
        <w:rPr>
          <w:rFonts w:hint="eastAsia"/>
        </w:rPr>
        <w:t>　　第一节 2026年砂纸原纸市场前景分析</w:t>
      </w:r>
      <w:r>
        <w:rPr>
          <w:rFonts w:hint="eastAsia"/>
        </w:rPr>
        <w:br/>
      </w:r>
      <w:r>
        <w:rPr>
          <w:rFonts w:hint="eastAsia"/>
        </w:rPr>
        <w:t>　　第二节 2026年砂纸原纸发展趋势预测</w:t>
      </w:r>
      <w:r>
        <w:rPr>
          <w:rFonts w:hint="eastAsia"/>
        </w:rPr>
        <w:br/>
      </w:r>
      <w:r>
        <w:rPr>
          <w:rFonts w:hint="eastAsia"/>
        </w:rPr>
        <w:t>　　第三节 砂纸原纸行业投资进入壁垒分析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2020-2025年中国砂纸原纸市场规模及增长情况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2020-2025年中国砂纸原纸行业产量及增长趋势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2026-2032年中国砂纸原纸行业产量预测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2020-2025年中国砂纸原纸行业市场需求及增长情况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2026-2032年中国砂纸原纸行业市场需求预测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**地区砂纸原纸市场规模及增长情况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**地区砂纸原纸行业市场需求情况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**地区砂纸原纸行业市场需求情况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2020-2025年中国砂纸原纸行业出口情况分析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砂纸原纸重点企业经营情况分析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2026年砂纸原纸行业壁垒</w:t>
      </w:r>
      <w:r>
        <w:rPr>
          <w:rFonts w:hint="eastAsia"/>
        </w:rPr>
        <w:br/>
      </w:r>
      <w:r>
        <w:rPr>
          <w:rFonts w:hint="eastAsia"/>
        </w:rPr>
        <w:t>　　图表 2026年砂纸原纸市场前景分析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2026-2032年中国砂纸原纸市场规模预测</w:t>
      </w:r>
      <w:r>
        <w:rPr>
          <w:rFonts w:hint="eastAsia"/>
        </w:rPr>
        <w:br/>
      </w:r>
      <w:r>
        <w:rPr>
          <w:rFonts w:hint="eastAsia"/>
        </w:rPr>
        <w:t>　　图表 2026年砂纸原纸发展趋势预测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629db279346c2" w:history="1">
        <w:r>
          <w:rPr>
            <w:rStyle w:val="Hyperlink"/>
          </w:rPr>
          <w:t>2026-2032年全球与中国砂纸原纸市场研究分析及发展前景报告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629db279346c2" w:history="1">
        <w:r>
          <w:rPr>
            <w:rStyle w:val="Hyperlink"/>
          </w:rPr>
          <w:t>https://www.20087.com/2/59/ShaZhiYuanZhiHangYeXianZhuangJiQianJing.html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热点：砂纸是什么材料做的、砂纸原纸是什么、砂纸的用途和作用、砂纸原纸厂家、国产砂纸和进口砂纸区别、砂纸 p、砂纸的材质、砂纸原理、砂纸用什么代替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c4a8ca48f4129" w:history="1">
      <w:r>
        <w:rPr>
          <w:rStyle w:val="Hyperlink"/>
        </w:rPr>
        <w:t>2026-2032年全球与中国砂纸原纸市场研究分析及发展前景报告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aZhiYuanZhiHangYeXianZhuangJiQianJing.html" TargetMode="External" Id="Rbae629db2793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aZhiYuanZhiHangYeXianZhuangJiQianJing.html" TargetMode="External" Id="Rfa6c4a8ca48f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2026-05-30T01:21:44Z</dcterms:created>
  <dcterms:modified xsi:type="dcterms:W3CDTF">2026-05-30T02:21:44Z</dcterms:modified>
  <dc:subject>2026-2032年全球与中国砂纸原纸市场研究分析及发展前景报告</dc:subject>
  <dc:title>2026-2032年全球与中国砂纸原纸市场研究分析及发展前景报告</dc:title>
  <cp:keywords>2026-2032年全球与中国砂纸原纸市场研究分析及发展前景报告</cp:keywords>
  <dc:description>2026-2032年全球与中国砂纸原纸市场研究分析及发展前景报告</dc:description>
</cp:coreProperties>
</file>