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3b930c0c4f5e" w:history="1">
              <w:r>
                <w:rPr>
                  <w:rStyle w:val="Hyperlink"/>
                </w:rPr>
                <w:t>2026-2032年全球与中国胶带市场现状分析及前景趋势报告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3b930c0c4f5e" w:history="1">
              <w:r>
                <w:rPr>
                  <w:rStyle w:val="Hyperlink"/>
                </w:rPr>
                <w:t>2026-2032年全球与中国胶带市场现状分析及前景趋势报告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3b930c0c4f5e" w:history="1">
                <w:r>
                  <w:rPr>
                    <w:rStyle w:val="Hyperlink"/>
                  </w:rPr>
                  <w:t>https://www.20087.com/2/59/JiaoDaiXianZhuangYuQianJingFenXi.html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以基材（如BOPP、PET、泡棉、无纺布）涂覆压敏胶制成的粘接制品，涵盖包装、工业、电子、医疗及家居等多个细分领域，核心性能包括初粘力、持粘性、剥离强度及耐温耐候性。当前高端胶带强调精密涂布均匀性、低释气（适用于洁净室）、导电/导热功能化及可移除不留残胶特性。在电子产品微型化与新能源产业崛起背景下，对超薄胶带（&lt;25μm）、高介电强度绝缘胶带及电池用阻燃胶带需求显著增长。然而，低价胶带普遍存在胶层老化快、基材收缩或环保溶剂残留问题；且部分功能胶带核心技术（如丙烯酸胶合成）仍被国际巨头垄断。</w:t>
      </w:r>
      <w:r>
        <w:rPr>
          <w:rFonts w:hint="eastAsia"/>
        </w:rPr>
        <w:br/>
      </w:r>
      <w:r>
        <w:rPr>
          <w:rFonts w:hint="eastAsia"/>
        </w:rPr>
        <w:t>　　未来，胶带将向多功能集成、可持续材料与智能粘接演进。石墨烯或氮化硼填充实现高导热绝缘一体化；光/热双重固化胶带适配复杂装配流程。在环保端，生物基压敏胶与可堆肥基材降低生态足迹；可重复使用仿生微结构胶带减少废弃物。同时，数字标签记录批次性能参数，支持质量追溯。长远看，胶带将从被动粘接材料升级为主动参与热管理、信号屏蔽与绿色制造的智能界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3b930c0c4f5e" w:history="1">
        <w:r>
          <w:rPr>
            <w:rStyle w:val="Hyperlink"/>
          </w:rPr>
          <w:t>2026-2032年全球与中国胶带市场现状分析及前景趋势报告</w:t>
        </w:r>
      </w:hyperlink>
      <w:r>
        <w:rPr>
          <w:rFonts w:hint="eastAsia"/>
        </w:rPr>
        <w:t>》基于统计局、相关行业协会及科研机构的详实数据，系统呈现胶带行业市场规模、技术发展现状及未来趋势，客观分析胶带行业竞争格局与主要企业经营状况。报告从胶带供需关系、政策环境等维度，评估了胶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纸</w:t>
      </w:r>
      <w:r>
        <w:rPr>
          <w:rFonts w:hint="eastAsia"/>
        </w:rPr>
        <w:br/>
      </w:r>
      <w:r>
        <w:rPr>
          <w:rFonts w:hint="eastAsia"/>
        </w:rPr>
        <w:t>　　　　1.3.4 聚氯乙烯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房屋建筑</w:t>
      </w:r>
      <w:r>
        <w:rPr>
          <w:rFonts w:hint="eastAsia"/>
        </w:rPr>
        <w:br/>
      </w:r>
      <w:r>
        <w:rPr>
          <w:rFonts w:hint="eastAsia"/>
        </w:rPr>
        <w:t>　　　　1.4.4 电子电气</w:t>
      </w:r>
      <w:r>
        <w:rPr>
          <w:rFonts w:hint="eastAsia"/>
        </w:rPr>
        <w:br/>
      </w:r>
      <w:r>
        <w:rPr>
          <w:rFonts w:hint="eastAsia"/>
        </w:rPr>
        <w:t>　　　　1.4.5 医疗保健</w:t>
      </w:r>
      <w:r>
        <w:rPr>
          <w:rFonts w:hint="eastAsia"/>
        </w:rPr>
        <w:br/>
      </w:r>
      <w:r>
        <w:rPr>
          <w:rFonts w:hint="eastAsia"/>
        </w:rPr>
        <w:t>　　　　1.4.6 商品包装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胶带有利因素</w:t>
      </w:r>
      <w:r>
        <w:rPr>
          <w:rFonts w:hint="eastAsia"/>
        </w:rPr>
        <w:br/>
      </w:r>
      <w:r>
        <w:rPr>
          <w:rFonts w:hint="eastAsia"/>
        </w:rPr>
        <w:t>　　　　1.5.3 .2 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全球主要厂商胶带产品类型及应用</w:t>
      </w:r>
      <w:r>
        <w:rPr>
          <w:rFonts w:hint="eastAsia"/>
        </w:rPr>
        <w:br/>
      </w:r>
      <w:r>
        <w:rPr>
          <w:rFonts w:hint="eastAsia"/>
        </w:rPr>
        <w:t>　　2.9 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全球胶带总体规模分析</w:t>
      </w:r>
      <w:r>
        <w:rPr>
          <w:rFonts w:hint="eastAsia"/>
        </w:rPr>
        <w:br/>
      </w:r>
      <w:r>
        <w:rPr>
          <w:rFonts w:hint="eastAsia"/>
        </w:rPr>
        <w:t>　　3.1 全球胶带供需现状及预测（2021-2032）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中国市场胶带进出口（2021-2032）</w:t>
      </w:r>
      <w:r>
        <w:rPr>
          <w:rFonts w:hint="eastAsia"/>
        </w:rPr>
        <w:br/>
      </w:r>
      <w:r>
        <w:rPr>
          <w:rFonts w:hint="eastAsia"/>
        </w:rPr>
        <w:t>　　3.4 全球胶带销量及销售额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不同产品类型胶带分析</w:t>
      </w:r>
      <w:r>
        <w:rPr>
          <w:rFonts w:hint="eastAsia"/>
        </w:rPr>
        <w:br/>
      </w:r>
      <w:r>
        <w:rPr>
          <w:rFonts w:hint="eastAsia"/>
        </w:rPr>
        <w:t>　　6.1 全球不同产品类型胶带销量（2021-2032）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不同应用胶带分析</w:t>
      </w:r>
      <w:r>
        <w:rPr>
          <w:rFonts w:hint="eastAsia"/>
        </w:rPr>
        <w:br/>
      </w:r>
      <w:r>
        <w:rPr>
          <w:rFonts w:hint="eastAsia"/>
        </w:rPr>
        <w:t>　　7.1 全球不同应用胶带销量（2021-2032）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胶带行业发展趋势</w:t>
      </w:r>
      <w:r>
        <w:rPr>
          <w:rFonts w:hint="eastAsia"/>
        </w:rPr>
        <w:br/>
      </w:r>
      <w:r>
        <w:rPr>
          <w:rFonts w:hint="eastAsia"/>
        </w:rPr>
        <w:t>　　8.2 胶带行业主要驱动因素</w:t>
      </w:r>
      <w:r>
        <w:rPr>
          <w:rFonts w:hint="eastAsia"/>
        </w:rPr>
        <w:br/>
      </w:r>
      <w:r>
        <w:rPr>
          <w:rFonts w:hint="eastAsia"/>
        </w:rPr>
        <w:t>　　8.3 胶带中国企业SWOT分析</w:t>
      </w:r>
      <w:r>
        <w:rPr>
          <w:rFonts w:hint="eastAsia"/>
        </w:rPr>
        <w:br/>
      </w:r>
      <w:r>
        <w:rPr>
          <w:rFonts w:hint="eastAsia"/>
        </w:rPr>
        <w:t>　　8.4 中国胶带行业政策环境分析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胶带行业产业链简介</w:t>
      </w:r>
      <w:r>
        <w:rPr>
          <w:rFonts w:hint="eastAsia"/>
        </w:rPr>
        <w:br/>
      </w:r>
      <w:r>
        <w:rPr>
          <w:rFonts w:hint="eastAsia"/>
        </w:rPr>
        <w:t>　　　　9.1.1 胶带行业供应链分析</w:t>
      </w:r>
      <w:r>
        <w:rPr>
          <w:rFonts w:hint="eastAsia"/>
        </w:rPr>
        <w:br/>
      </w:r>
      <w:r>
        <w:rPr>
          <w:rFonts w:hint="eastAsia"/>
        </w:rPr>
        <w:t>　　　　9.1.2 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胶带行业采购模式</w:t>
      </w:r>
      <w:r>
        <w:rPr>
          <w:rFonts w:hint="eastAsia"/>
        </w:rPr>
        <w:br/>
      </w:r>
      <w:r>
        <w:rPr>
          <w:rFonts w:hint="eastAsia"/>
        </w:rPr>
        <w:t>　　9.3 胶带行业生产模式</w:t>
      </w:r>
      <w:r>
        <w:rPr>
          <w:rFonts w:hint="eastAsia"/>
        </w:rPr>
        <w:br/>
      </w:r>
      <w:r>
        <w:rPr>
          <w:rFonts w:hint="eastAsia"/>
        </w:rPr>
        <w:t>　　9.4 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胶带行业发展主要特点</w:t>
      </w:r>
      <w:r>
        <w:rPr>
          <w:rFonts w:hint="eastAsia"/>
        </w:rPr>
        <w:br/>
      </w:r>
      <w:r>
        <w:rPr>
          <w:rFonts w:hint="eastAsia"/>
        </w:rPr>
        <w:t>　　表 4： 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进入胶带行业壁垒</w:t>
      </w:r>
      <w:r>
        <w:rPr>
          <w:rFonts w:hint="eastAsia"/>
        </w:rPr>
        <w:br/>
      </w:r>
      <w:r>
        <w:rPr>
          <w:rFonts w:hint="eastAsia"/>
        </w:rPr>
        <w:t>　　表 7： 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2025年胶带主要企业在国际市场排名（按销量）&amp;（百万平方米）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全球市场主要企业胶带销量（2023-2026）&amp;（百万平方米）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全球市场主要企业胶带销售价格（2023-2026）&amp;（USD/K Sqm）</w:t>
      </w:r>
      <w:r>
        <w:rPr>
          <w:rFonts w:hint="eastAsia"/>
        </w:rPr>
        <w:br/>
      </w:r>
      <w:r>
        <w:rPr>
          <w:rFonts w:hint="eastAsia"/>
        </w:rPr>
        <w:t>　　表 14： 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2025年胶带主要企业在中国市场排名（按销量）&amp;（百万平方米）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中国市场主要企业胶带销量（2023-2026）&amp;（百万平方米）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全球主要地区胶带产量增速（CAGR）：（2021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全球主要地区胶带产量（2021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全球主要地区胶带产量（2021-2026）&amp;（百万平方米）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全球主要地区胶带产量（2027-2032）&amp;（百万平方米）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中国市场胶带产量、销量、进出口（2021-2026）&amp;（百万平方米）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中国市场胶带产量、销量、进出口预测（2027-2032）&amp;（百万平方米）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全球主要地区胶带销量（百万平方米）：2021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全球主要地区胶带销量（2027-2032）&amp;（百万平方米）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胶带销量（百万平方米）、收入（万元）、价格（USD/K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135： 全球不同应用胶带销量市场份额（2021-2026）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143： 中国不同应用胶带销量市场份额（2021-2026）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胶带行业发展趋势</w:t>
      </w:r>
      <w:r>
        <w:rPr>
          <w:rFonts w:hint="eastAsia"/>
        </w:rPr>
        <w:br/>
      </w:r>
      <w:r>
        <w:rPr>
          <w:rFonts w:hint="eastAsia"/>
        </w:rPr>
        <w:t>　　表 151： 胶带行业主要驱动因素</w:t>
      </w:r>
      <w:r>
        <w:rPr>
          <w:rFonts w:hint="eastAsia"/>
        </w:rPr>
        <w:br/>
      </w:r>
      <w:r>
        <w:rPr>
          <w:rFonts w:hint="eastAsia"/>
        </w:rPr>
        <w:t>　　表 152： 胶带行业供应链分析</w:t>
      </w:r>
      <w:r>
        <w:rPr>
          <w:rFonts w:hint="eastAsia"/>
        </w:rPr>
        <w:br/>
      </w:r>
      <w:r>
        <w:rPr>
          <w:rFonts w:hint="eastAsia"/>
        </w:rPr>
        <w:t>　　表 153： 胶带上游原料供应商</w:t>
      </w:r>
      <w:r>
        <w:rPr>
          <w:rFonts w:hint="eastAsia"/>
        </w:rPr>
        <w:br/>
      </w:r>
      <w:r>
        <w:rPr>
          <w:rFonts w:hint="eastAsia"/>
        </w:rPr>
        <w:t>　　表 154： 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纸产品图片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全球不同应用胶带市场份额2025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房屋建筑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商品包装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2025年全球前五大生产商胶带市场份额</w:t>
      </w:r>
      <w:r>
        <w:rPr>
          <w:rFonts w:hint="eastAsia"/>
        </w:rPr>
        <w:br/>
      </w:r>
      <w:r>
        <w:rPr>
          <w:rFonts w:hint="eastAsia"/>
        </w:rPr>
        <w:t>　　图 17： 2025年全球胶带第一梯队、第二梯队和第三梯队厂商及市场份额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全球胶带产能、产量、产能利用率及发展趋势（2021-2032）&amp;（百万平方米）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全球胶带产量、需求量及发展趋势（2021-2032）&amp;（百万平方米）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全球主要地区胶带产量市场份额（2021-2032）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中国胶带产能、产量、产能利用率及发展趋势（2021-2032）&amp;（百万平方米）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中国胶带产量、市场需求量及发展趋势（2021-2032）&amp;（百万平方米）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全球市场胶带价格趋势（2021-2032）&amp;（USD/K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27： 全球主要地区胶带销售收入（2021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北美市场胶带收入及增长率（2021-2032）&amp;（万元）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欧洲市场胶带收入及增长率（2021-2032）&amp;（万元）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中国市场胶带收入及增长率（2021-2032）&amp;（万元）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日本市场胶带收入及增长率（2021-2032）&amp;（万元）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东南亚市场胶带收入及增长率（2021-2032）&amp;（万元）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印度市场胶带收入及增长率（2021-2032）&amp;（万元）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南美市场胶带收入及增长率（2021-2032）&amp;（万元）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44： 中东市场胶带收入及增长率（2021-2032）&amp;（万元）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全球不同产品类型胶带价格走势（2021-2032）&amp;（USD/K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46： 全球不同应用胶带价格走势（2021-2032）&amp;（USD/K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47： 胶带中国企业SWOT分析</w:t>
      </w:r>
      <w:r>
        <w:rPr>
          <w:rFonts w:hint="eastAsia"/>
        </w:rPr>
        <w:br/>
      </w:r>
      <w:r>
        <w:rPr>
          <w:rFonts w:hint="eastAsia"/>
        </w:rPr>
        <w:t>　　图 48： 胶带产业链</w:t>
      </w:r>
      <w:r>
        <w:rPr>
          <w:rFonts w:hint="eastAsia"/>
        </w:rPr>
        <w:br/>
      </w:r>
      <w:r>
        <w:rPr>
          <w:rFonts w:hint="eastAsia"/>
        </w:rPr>
        <w:t>　　图 49： 胶带行业采购模式分析</w:t>
      </w:r>
      <w:r>
        <w:rPr>
          <w:rFonts w:hint="eastAsia"/>
        </w:rPr>
        <w:br/>
      </w:r>
      <w:r>
        <w:rPr>
          <w:rFonts w:hint="eastAsia"/>
        </w:rPr>
        <w:t>　　图 50： 胶带行业生产模式</w:t>
      </w:r>
      <w:r>
        <w:rPr>
          <w:rFonts w:hint="eastAsia"/>
        </w:rPr>
        <w:br/>
      </w:r>
      <w:r>
        <w:rPr>
          <w:rFonts w:hint="eastAsia"/>
        </w:rPr>
        <w:t>　　图 51： 胶带行业销售模式分析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3b930c0c4f5e" w:history="1">
        <w:r>
          <w:rPr>
            <w:rStyle w:val="Hyperlink"/>
          </w:rPr>
          <w:t>2026-2032年全球与中国胶带市场现状分析及前景趋势报告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3b930c0c4f5e" w:history="1">
        <w:r>
          <w:rPr>
            <w:rStyle w:val="Hyperlink"/>
          </w:rPr>
          <w:t>https://www.20087.com/2/59/JiaoDaiXianZhuangYuQianJingFenXi.html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b477201f443f" w:history="1">
      <w:r>
        <w:rPr>
          <w:rStyle w:val="Hyperlink"/>
        </w:rPr>
        <w:t>2026-2032年全球与中国胶带市场现状分析及前景趋势报告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oDaiXianZhuangYuQianJingFenXi.html" TargetMode="External" Id="R462f3b930c0c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oDaiXianZhuangYuQianJingFenXi.html" TargetMode="External" Id="Reb6cb477201f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2025-12-31T02:11:04Z</dcterms:created>
  <dcterms:modified xsi:type="dcterms:W3CDTF">2025-12-31T03:11:04Z</dcterms:modified>
  <dc:subject>2026-2032年全球与中国胶带市场现状分析及前景趋势报告</dc:subject>
  <dc:title>2026-2032年全球与中国胶带市场现状分析及前景趋势报告</dc:title>
  <cp:keywords>2026-2032年全球与中国胶带市场现状分析及前景趋势报告</cp:keywords>
  <dc:description>2026-2032年全球与中国胶带市场现状分析及前景趋势报告</dc:description>
</cp:coreProperties>
</file>