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fe15e1274174" w:history="1">
              <w:r>
                <w:rPr>
                  <w:rStyle w:val="Hyperlink"/>
                </w:rPr>
                <w:t>2025-2031年全球与中国展览地毯行业现状及前景分析报告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fe15e1274174" w:history="1">
              <w:r>
                <w:rPr>
                  <w:rStyle w:val="Hyperlink"/>
                </w:rPr>
                <w:t>2025-2031年全球与中国展览地毯行业现状及前景分析报告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6fe15e1274174" w:history="1">
                <w:r>
                  <w:rPr>
                    <w:rStyle w:val="Hyperlink"/>
                  </w:rPr>
                  <w:t>https://www.20087.com/3/39/ZhanLanDiTanHangYeXianZhuangJiQianJing.html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地毯是展示空间的重要组成部分，不仅能营造氛围，还能起到导引和标识作用。目前，展览地毯的设计和功能日趋多元化，从色彩鲜艳的图案到触感舒适的材质，为参观者提供了丰富的视觉和感官体验。同时，随着可持续设计理念的深入人心，展览地毯制造商开始采用环保材料，如再生聚酯纤维和可降解塑料，以及采用无毒染料，减少对环境的影响。此外，通过数字化设计工具，客户可以轻松定制地毯图案，实现创意的即时转化。</w:t>
      </w:r>
      <w:r>
        <w:rPr>
          <w:rFonts w:hint="eastAsia"/>
        </w:rPr>
        <w:br/>
      </w:r>
      <w:r>
        <w:rPr>
          <w:rFonts w:hint="eastAsia"/>
        </w:rPr>
        <w:t>　　未来，展览地毯的发展将更加注重互动性和艺术性。一方面，通过嵌入RFID标签和感应器，地毯可以记录参观者的行走轨迹，为策展人提供数据支持，优化展览布局；另一方面，结合AR/VR技术，地毯上的图案可以转化为虚拟现实场景，为观众带来沉浸式的观展体验。此外，随着定制化服务的普及，展览地毯将更多地承载品牌故事和文化内涵，成为展览空间的“叙事者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fe15e1274174" w:history="1">
        <w:r>
          <w:rPr>
            <w:rStyle w:val="Hyperlink"/>
          </w:rPr>
          <w:t>2025-2031年全球与中国展览地毯行业现状及前景分析报告</w:t>
        </w:r>
      </w:hyperlink>
      <w:r>
        <w:rPr>
          <w:rFonts w:hint="eastAsia"/>
        </w:rPr>
        <w:t>》系统分析了展览地毯行业的市场规模、供需状况及竞争格局，结合展览地毯技术发展现状与未来方向，科学预测了行业前景与增长趋势。报告重点评估了重点展览地毯企业的经营表现及竞争优势，同时探讨了行业机遇与潜在风险。通过对展览地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按照不同产品类型，展览地毯主要可以分为如下几个类别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全球不同产品类型展览地毯销售额增长趋势2020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针刺毡</w:t>
      </w:r>
      <w:r>
        <w:rPr>
          <w:rFonts w:hint="eastAsia"/>
        </w:rPr>
        <w:br/>
      </w:r>
      <w:r>
        <w:rPr>
          <w:rFonts w:hint="eastAsia"/>
        </w:rPr>
        <w:t>　　　　1.2.4 簇绒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从不同应用，展览地毯主要包括如下几个方面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全球不同应用展览地毯销售额增长趋势2020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贸易展览会</w:t>
      </w:r>
      <w:r>
        <w:rPr>
          <w:rFonts w:hint="eastAsia"/>
        </w:rPr>
        <w:br/>
      </w:r>
      <w:r>
        <w:rPr>
          <w:rFonts w:hint="eastAsia"/>
        </w:rPr>
        <w:t>　　　　1.3.3 文化艺术活动</w:t>
      </w:r>
      <w:r>
        <w:rPr>
          <w:rFonts w:hint="eastAsia"/>
        </w:rPr>
        <w:br/>
      </w:r>
      <w:r>
        <w:rPr>
          <w:rFonts w:hint="eastAsia"/>
        </w:rPr>
        <w:t>　　　　1.3.4 酒店和旅游</w:t>
      </w:r>
      <w:r>
        <w:rPr>
          <w:rFonts w:hint="eastAsia"/>
        </w:rPr>
        <w:br/>
      </w:r>
      <w:r>
        <w:rPr>
          <w:rFonts w:hint="eastAsia"/>
        </w:rPr>
        <w:t>　　　　1.3.5 教育和科学活动</w:t>
      </w:r>
      <w:r>
        <w:rPr>
          <w:rFonts w:hint="eastAsia"/>
        </w:rPr>
        <w:br/>
      </w:r>
      <w:r>
        <w:rPr>
          <w:rFonts w:hint="eastAsia"/>
        </w:rPr>
        <w:t>　　　　1.3.6 政府和民间活动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展览地毯行业背景、发展历史、现状及趋势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展览地毯行业目前现状分析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展览地毯发展趋势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全球展览地毯总体规模分析</w:t>
      </w:r>
      <w:r>
        <w:rPr>
          <w:rFonts w:hint="eastAsia"/>
        </w:rPr>
        <w:br/>
      </w:r>
      <w:r>
        <w:rPr>
          <w:rFonts w:hint="eastAsia"/>
        </w:rPr>
        <w:t>　　2.1 全球展览地毯供需现状及预测（2020-2031）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全球展览地毯产能、产量、产能利用率及发展趋势（2020-2031）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全球展览地毯产量、需求量及发展趋势（2020-2031）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全球主要地区展览地毯产量及发展趋势（2020-2031）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全球主要地区展览地毯产量（2020-2025）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全球主要地区展览地毯产量（2025-2031）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全球主要地区展览地毯产量市场份额（2020-2031）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中国展览地毯供需现状及预测（2020-2031）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中国展览地毯产能、产量、产能利用率及发展趋势（2020-2031）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中国展览地毯产量、市场需求量及发展趋势（2020-2031）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全球展览地毯销量及销售额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全球市场展览地毯销售额（2020-2031）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全球市场展览地毯销量（2020-2031）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全球市场展览地毯价格趋势（2020-2031）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全球市场主要厂商展览地毯产能市场份额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全球市场主要厂商展览地毯销量（2020-2025）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全球市场主要厂商展览地毯销量（2020-2025）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全球市场主要厂商展览地毯销售收入（2020-2025）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全球市场主要厂商展览地毯销售价格（2020-2025）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2025年全球主要生产商展览地毯收入排名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中国市场主要厂商展览地毯销量（2020-2025）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中国市场主要厂商展览地毯销量（2020-2025）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中国市场主要厂商展览地毯销售收入（2020-2025）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2025年中国主要生产商展览地毯收入排名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中国市场主要厂商展览地毯销售价格（2020-2025）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全球主要厂商展览地毯总部及产地分布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全球主要厂商成立时间及展览地毯商业化日期</w:t>
      </w:r>
      <w:r>
        <w:rPr>
          <w:rFonts w:hint="eastAsia"/>
        </w:rPr>
        <w:br/>
      </w:r>
      <w:r>
        <w:rPr>
          <w:rFonts w:hint="eastAsia"/>
        </w:rPr>
        <w:t>　　3.6 全球主要厂商展览地毯产品类型及应用</w:t>
      </w:r>
      <w:r>
        <w:rPr>
          <w:rFonts w:hint="eastAsia"/>
        </w:rPr>
        <w:br/>
      </w:r>
      <w:r>
        <w:rPr>
          <w:rFonts w:hint="eastAsia"/>
        </w:rPr>
        <w:t>　　3.7 展览地毯行业集中度、竞争程度分析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展览地毯行业集中度分析：2025年全球Top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全球展览地毯第一梯队、第二梯队和第三梯队生产商（品牌）及市场份额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全球展览地毯主要地区分析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全球主要地区展览地毯市场规模分析：2020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全球主要地区展览地毯销售收入及市场份额（2020-2025年）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全球主要地区展览地毯销售收入预测（2025-2031年）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全球主要地区展览地毯销量分析：2020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全球主要地区展览地毯销量及市场份额（2020-2025年）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全球主要地区展览地毯销量及市场份额预测（2025-2031）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印度市场展览地毯销量、收入及增长率（2020-2031）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展览地毯销量、收入、价格及毛利率（2020-2025）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不同产品类型展览地毯分析</w:t>
      </w:r>
      <w:r>
        <w:rPr>
          <w:rFonts w:hint="eastAsia"/>
        </w:rPr>
        <w:br/>
      </w:r>
      <w:r>
        <w:rPr>
          <w:rFonts w:hint="eastAsia"/>
        </w:rPr>
        <w:t>　　6.1 全球不同产品类型展览地毯销量（2020-2031）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全球不同产品类型展览地毯销量及市场份额（2020-2025）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全球不同产品类型展览地毯销量预测（2025-2031）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全球不同产品类型展览地毯收入（2020-2031）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全球不同产品类型展览地毯收入及市场份额（2020-2025）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全球不同产品类型展览地毯收入预测（2025-2031）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全球不同产品类型展览地毯价格走势（2020-2031）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不同应用展览地毯分析</w:t>
      </w:r>
      <w:r>
        <w:rPr>
          <w:rFonts w:hint="eastAsia"/>
        </w:rPr>
        <w:br/>
      </w:r>
      <w:r>
        <w:rPr>
          <w:rFonts w:hint="eastAsia"/>
        </w:rPr>
        <w:t>　　7.1 全球不同应用展览地毯销量（2020-2031）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全球不同应用展览地毯销量及市场份额（2020-2025）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全球不同应用展览地毯销量预测（2025-2031）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全球不同应用展览地毯收入（2020-2031）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全球不同应用展览地毯收入及市场份额（2020-2025）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全球不同应用展览地毯收入预测（2025-2031）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全球不同应用展览地毯价格走势（2020-2031）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展览地毯产业链分析</w:t>
      </w:r>
      <w:r>
        <w:rPr>
          <w:rFonts w:hint="eastAsia"/>
        </w:rPr>
        <w:br/>
      </w:r>
      <w:r>
        <w:rPr>
          <w:rFonts w:hint="eastAsia"/>
        </w:rPr>
        <w:t>　　8.2 展览地毯产业上游供应分析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展览地毯下游典型客户</w:t>
      </w:r>
      <w:r>
        <w:rPr>
          <w:rFonts w:hint="eastAsia"/>
        </w:rPr>
        <w:br/>
      </w:r>
      <w:r>
        <w:rPr>
          <w:rFonts w:hint="eastAsia"/>
        </w:rPr>
        <w:t>　　8.4 展览地毯销售渠道分析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展览地毯行业发展机遇及主要驱动因素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展览地毯行业发展面临的风险</w:t>
      </w:r>
      <w:r>
        <w:rPr>
          <w:rFonts w:hint="eastAsia"/>
        </w:rPr>
        <w:br/>
      </w:r>
      <w:r>
        <w:rPr>
          <w:rFonts w:hint="eastAsia"/>
        </w:rPr>
        <w:t>　　9.3 展览地毯行业政策分析</w:t>
      </w:r>
      <w:r>
        <w:rPr>
          <w:rFonts w:hint="eastAsia"/>
        </w:rPr>
        <w:br/>
      </w:r>
      <w:r>
        <w:rPr>
          <w:rFonts w:hint="eastAsia"/>
        </w:rPr>
        <w:t>　　9.4 展览地毯中国企业SWOT分析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全球不同产品类型展览地毯销售额增长（CAGR）趋势2020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展览地毯行业目前发展现状</w:t>
      </w:r>
      <w:r>
        <w:rPr>
          <w:rFonts w:hint="eastAsia"/>
        </w:rPr>
        <w:br/>
      </w:r>
      <w:r>
        <w:rPr>
          <w:rFonts w:hint="eastAsia"/>
        </w:rPr>
        <w:t>　　表 4： 展览地毯发展趋势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全球主要地区展览地毯产量增速（CAGR）：（2020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全球主要地区展览地毯产量（2020-2025）&amp;（千件）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全球主要地区展览地毯产量（2025-2031）&amp;（千件）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全球主要地区展览地毯产量市场份额（2020-2025）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全球主要地区展览地毯产量（2025-2031）&amp;（千件）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全球市场主要厂商展览地毯产能（2024-2025）&amp;（千件）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全球市场主要厂商展览地毯销量（2020-2025）&amp;（千件）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全球市场主要厂商展览地毯销量市场份额（2020-2025）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全球市场主要厂商展览地毯销售收入（2020-2025）&amp;（百万美元）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全球市场主要厂商展览地毯销售收入市场份额（2020-2025）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全球市场主要厂商展览地毯销售价格（2020-2025）&amp;（美元/件）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2025年全球主要生产商展览地毯收入排名（百万美元）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中国市场主要厂商展览地毯销量（2020-2025）&amp;（千件）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中国市场主要厂商展览地毯销量市场份额（2020-2025）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中国市场主要厂商展览地毯销售收入（2020-2025）&amp;（百万美元）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中国市场主要厂商展览地毯销售收入市场份额（2020-2025）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2025年中国主要生产商展览地毯收入排名（百万美元）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中国市场主要厂商展览地毯销售价格（2020-2025）&amp;（美元/件）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全球主要厂商展览地毯总部及产地分布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全球主要厂商成立时间及展览地毯商业化日期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全球主要厂商展览地毯产品类型及应用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2025年全球展览地毯主要厂商市场地位（第一梯队、第二梯队和第三梯队）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全球展览地毯市场投资、并购等现状分析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全球主要地区展览地毯销售收入增速：（2020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全球主要地区展览地毯销售收入（2020-2025）&amp;（百万美元）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全球主要地区展览地毯销售收入市场份额（2020-2025）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全球主要地区展览地毯收入（2025-2031）&amp;（百万美元）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全球主要地区展览地毯收入市场份额（2025-2031）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全球主要地区展览地毯销量（千件）：2020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全球主要地区展览地毯销量（2020-2025）&amp;（千件）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全球主要地区展览地毯销量市场份额（2020-2025）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全球主要地区展览地毯销量（2025-2031）&amp;（千件）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全球主要地区展览地毯销量份额（2025-2031）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展览地毯生产基地、销售区域、竞争对手及市场地位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展览地毯产品规格、参数及市场应用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展览地毯销量（千件）、收入（百万美元）、价格（美元/件）及毛利率（2020-2025）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全球不同产品类型展览地毯销量（2020-2025年）&amp;（千件）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全球不同产品类型展览地毯销量市场份额（2020-2025）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全球不同产品类型展览地毯销量预测（2025-2031）&amp;（千件）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全球市场不同产品类型展览地毯销量市场份额预测（2025-2031）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全球不同产品类型展览地毯收入（2020-2025年）&amp;（百万美元）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全球不同产品类型展览地毯收入市场份额（2020-2025）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全球不同产品类型展览地毯收入预测（2025-2031）&amp;（百万美元）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全球不同产品类型展览地毯收入市场份额预测（2025-2031）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全球不同应用展览地毯销量（2020-2025年）&amp;（千件）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全球不同应用展览地毯销量市场份额（2020-2025）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全球不同应用展览地毯销量预测（2025-2031）&amp;（千件）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全球市场不同应用展览地毯销量市场份额预测（2025-2031）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全球不同应用展览地毯收入（2020-2025年）&amp;（百万美元）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全球不同应用展览地毯收入市场份额（2020-2025）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全球不同应用展览地毯收入预测（2025-2031）&amp;（百万美元）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全球不同应用展览地毯收入市场份额预测（2025-2031）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展览地毯上游原料供应商及联系方式列表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展览地毯典型客户列表</w:t>
      </w:r>
      <w:r>
        <w:rPr>
          <w:rFonts w:hint="eastAsia"/>
        </w:rPr>
        <w:br/>
      </w:r>
      <w:r>
        <w:rPr>
          <w:rFonts w:hint="eastAsia"/>
        </w:rPr>
        <w:t>　　表 136： 展览地毯主要销售模式及销售渠道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展览地毯行业发展机遇及主要驱动因素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展览地毯行业发展面临的风险</w:t>
      </w:r>
      <w:r>
        <w:rPr>
          <w:rFonts w:hint="eastAsia"/>
        </w:rPr>
        <w:br/>
      </w:r>
      <w:r>
        <w:rPr>
          <w:rFonts w:hint="eastAsia"/>
        </w:rPr>
        <w:t>　　表 139： 展览地毯行业政策分析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展览地毯产品图片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全球不同产品类型展览地毯销售额2020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全球不同产品类型展览地毯市场份额2024 VS 2025</w:t>
      </w:r>
      <w:r>
        <w:rPr>
          <w:rFonts w:hint="eastAsia"/>
        </w:rPr>
        <w:br/>
      </w:r>
      <w:r>
        <w:rPr>
          <w:rFonts w:hint="eastAsia"/>
        </w:rPr>
        <w:t>　　图 4： 编织产品图片</w:t>
      </w:r>
      <w:r>
        <w:rPr>
          <w:rFonts w:hint="eastAsia"/>
        </w:rPr>
        <w:br/>
      </w:r>
      <w:r>
        <w:rPr>
          <w:rFonts w:hint="eastAsia"/>
        </w:rPr>
        <w:t>　　图 5： 针刺毡产品图片</w:t>
      </w:r>
      <w:r>
        <w:rPr>
          <w:rFonts w:hint="eastAsia"/>
        </w:rPr>
        <w:br/>
      </w:r>
      <w:r>
        <w:rPr>
          <w:rFonts w:hint="eastAsia"/>
        </w:rPr>
        <w:t>　　图 6： 簇绒产品图片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全球不同应用展览地毯市场份额2024 VS 2025</w:t>
      </w:r>
      <w:r>
        <w:rPr>
          <w:rFonts w:hint="eastAsia"/>
        </w:rPr>
        <w:br/>
      </w:r>
      <w:r>
        <w:rPr>
          <w:rFonts w:hint="eastAsia"/>
        </w:rPr>
        <w:t>　　图 10： 贸易展览会</w:t>
      </w:r>
      <w:r>
        <w:rPr>
          <w:rFonts w:hint="eastAsia"/>
        </w:rPr>
        <w:br/>
      </w:r>
      <w:r>
        <w:rPr>
          <w:rFonts w:hint="eastAsia"/>
        </w:rPr>
        <w:t>　　图 11： 文化艺术活动</w:t>
      </w:r>
      <w:r>
        <w:rPr>
          <w:rFonts w:hint="eastAsia"/>
        </w:rPr>
        <w:br/>
      </w:r>
      <w:r>
        <w:rPr>
          <w:rFonts w:hint="eastAsia"/>
        </w:rPr>
        <w:t>　　图 12： 酒店和旅游</w:t>
      </w:r>
      <w:r>
        <w:rPr>
          <w:rFonts w:hint="eastAsia"/>
        </w:rPr>
        <w:br/>
      </w:r>
      <w:r>
        <w:rPr>
          <w:rFonts w:hint="eastAsia"/>
        </w:rPr>
        <w:t>　　图 13： 教育和科学活动</w:t>
      </w:r>
      <w:r>
        <w:rPr>
          <w:rFonts w:hint="eastAsia"/>
        </w:rPr>
        <w:br/>
      </w:r>
      <w:r>
        <w:rPr>
          <w:rFonts w:hint="eastAsia"/>
        </w:rPr>
        <w:t>　　图 14： 政府和民间活动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全球展览地毯产能、产量、产能利用率及发展趋势（2020-2031）&amp;（千件）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全球展览地毯产量、需求量及发展趋势（2020-2031）&amp;（千件）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全球主要地区展览地毯产量（2020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全球主要地区展览地毯产量市场份额（2020-2031）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中国展览地毯产能、产量、产能利用率及发展趋势（2020-2031）&amp;（千件）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中国展览地毯产量、市场需求量及发展趋势（2020-2031）&amp;（千件）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全球展览地毯市场销售额及增长率：（2020-2031）&amp;（百万美元）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全球市场展览地毯市场规模：2020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全球市场展览地毯价格趋势（2020-2031）&amp;（美元/件）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2025年全球市场主要厂商展览地毯销量市场份额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2025年全球市场主要厂商展览地毯收入市场份额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2025年中国市场主要厂商展览地毯销量市场份额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2025年中国市场主要厂商展览地毯收入市场份额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2025年全球前五大生产商展览地毯市场份额</w:t>
      </w:r>
      <w:r>
        <w:rPr>
          <w:rFonts w:hint="eastAsia"/>
        </w:rPr>
        <w:br/>
      </w:r>
      <w:r>
        <w:rPr>
          <w:rFonts w:hint="eastAsia"/>
        </w:rPr>
        <w:t>　　图 31： 2025年全球展览地毯第一梯队、第二梯队和第三梯队厂商及市场份额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全球主要地区展览地毯销售收入（2020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全球主要地区展览地毯销售收入市场份额（2024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印度市场展览地毯销量及增长率（2020-2031）&amp;（千件）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印度市场展览地毯收入及增长率（2020-2031）&amp;（百万美元）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全球不同产品类型展览地毯价格走势（2020-2031）&amp;（美元/件）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全球不同应用展览地毯价格走势（2020-2031）&amp;（美元/件）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展览地毯产业链</w:t>
      </w:r>
      <w:r>
        <w:rPr>
          <w:rFonts w:hint="eastAsia"/>
        </w:rPr>
        <w:br/>
      </w:r>
      <w:r>
        <w:rPr>
          <w:rFonts w:hint="eastAsia"/>
        </w:rPr>
        <w:t>　　图 49： 展览地毯中国企业SWOT分析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fe15e1274174" w:history="1">
        <w:r>
          <w:rPr>
            <w:rStyle w:val="Hyperlink"/>
          </w:rPr>
          <w:t>2025-2031年全球与中国展览地毯行业现状及前景分析报告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6fe15e1274174" w:history="1">
        <w:r>
          <w:rPr>
            <w:rStyle w:val="Hyperlink"/>
          </w:rPr>
          <w:t>https://www.20087.com/3/39/ZhanLanDiTanHangYeXianZhuangJiQianJing.html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热点：地毯厂、展览地毯批发商名录、地毯清洗、展览地毯中标公示、中国最大地毯生产基地、展览地毯出口、上海地面材料及铺装技术展会、展览地毯产品标签怎么写、地毯图片大全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d7d7ad473491c" w:history="1">
      <w:r>
        <w:rPr>
          <w:rStyle w:val="Hyperlink"/>
        </w:rPr>
        <w:t>2025-2031年全球与中国展览地毯行业现状及前景分析报告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anLanDiTanHangYeXianZhuangJiQianJing.html" TargetMode="External" Id="Rc026fe15e12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anLanDiTanHangYeXianZhuangJiQianJing.html" TargetMode="External" Id="Rfb0d7d7ad47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2025-04-29T07:55:00Z</dcterms:created>
  <dcterms:modified xsi:type="dcterms:W3CDTF">2025-04-29T08:55:00Z</dcterms:modified>
  <dc:subject>2025-2031年全球与中国展览地毯行业现状及前景分析报告</dc:subject>
  <dc:title>2025-2031年全球与中国展览地毯行业现状及前景分析报告</dc:title>
  <cp:keywords>2025-2031年全球与中国展览地毯行业现状及前景分析报告</cp:keywords>
  <dc:description>2025-2031年全球与中国展览地毯行业现状及前景分析报告</dc:description>
</cp:coreProperties>
</file>