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d4963dc344af6" w:history="1">
              <w:r>
                <w:rPr>
                  <w:rStyle w:val="Hyperlink"/>
                </w:rPr>
                <w:t>2025-2031年中国智能腕表市场深度调研与发展趋势预测报告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d4963dc344af6" w:history="1">
              <w:r>
                <w:rPr>
                  <w:rStyle w:val="Hyperlink"/>
                </w:rPr>
                <w:t>2025-2031年中国智能腕表市场深度调研与发展趋势预测报告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8d4963dc344af6" w:history="1">
                <w:r>
                  <w:rPr>
                    <w:rStyle w:val="Hyperlink"/>
                  </w:rPr>
                  <w:t>https://www.20087.com/6/19/ZhiNengWanBiaoFaZhanQuShiFenXi.html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腕表市场在全球范围内受到健康监测、移动支付和智能穿戴需求的推动，近年来保持稳定增长。智能腕表因其在实时健康追踪、消息通知及无缝支付方面的便捷功能，成为现代生活方式中的时尚配饰和技术助手。随着全球对个性化健康管理和互联生活方式的需求增加，对高质量、多功能的智能腕表需求持续上升。然而，行业面临的挑战包括如何在保证电池寿命和用户体验的同时，降低成本和提高生产效率，以及如何应对快速变化的技术标准和消费者偏好。</w:t>
      </w:r>
      <w:r>
        <w:rPr>
          <w:rFonts w:hint="eastAsia"/>
        </w:rPr>
        <w:br/>
      </w:r>
      <w:r>
        <w:rPr>
          <w:rFonts w:hint="eastAsia"/>
        </w:rPr>
        <w:t>　　未来，智能腕表行业将更加注重健康科技和个性化服务。一方面，通过集成生物传感器和AI算法，开发能够实现深度健康分析和疾病预警的智能腕表，拓宽其在远程医疗和个性化健康计划中的应用。另一方面，结合云服务和个性化推荐系统，提供能够实现内容定制和用户习惯学习的智能腕表解决方案，推动行业向更加智能和个性化的方向发展。此外，随着循环经济理念的深化，智能腕表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8d4963dc344af6" w:history="1">
        <w:r>
          <w:rPr>
            <w:rStyle w:val="Hyperlink"/>
          </w:rPr>
          <w:t>2025-2031年中国智能腕表市场深度调研与发展趋势预测报告</w:t>
        </w:r>
      </w:hyperlink>
      <w:r>
        <w:rPr>
          <w:rFonts w:hint="eastAsia"/>
        </w:rPr>
        <w:t>》基于国家统计局及相关行业协会的详实数据，结合国内外智能腕表行业研究资料及深入市场调研，系统分析了智能腕表行业的市场规模、市场需求及产业链现状。报告重点探讨了智能腕表行业整体运行情况及细分领域特点，科学预测了智能腕表市场前景与发展趋势，揭示了智能腕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f8d4963dc344af6" w:history="1">
        <w:r>
          <w:rPr>
            <w:rStyle w:val="Hyperlink"/>
          </w:rPr>
          <w:t>2025-2031年中国智能腕表市场深度调研与发展趋势预测报告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世界智能腕表行业发展情况分析</w:t>
      </w:r>
      <w:r>
        <w:rPr>
          <w:rFonts w:hint="eastAsia"/>
        </w:rPr>
        <w:br/>
      </w:r>
      <w:r>
        <w:rPr>
          <w:rFonts w:hint="eastAsia"/>
        </w:rPr>
        <w:t>　　第一节 世界智能腕表行业分析</w:t>
      </w:r>
      <w:r>
        <w:rPr>
          <w:rFonts w:hint="eastAsia"/>
        </w:rPr>
        <w:br/>
      </w:r>
      <w:r>
        <w:rPr>
          <w:rFonts w:hint="eastAsia"/>
        </w:rPr>
        <w:t>　　　　一、世界智能腕表行业特点</w:t>
      </w:r>
      <w:r>
        <w:rPr>
          <w:rFonts w:hint="eastAsia"/>
        </w:rPr>
        <w:br/>
      </w:r>
      <w:r>
        <w:rPr>
          <w:rFonts w:hint="eastAsia"/>
        </w:rPr>
        <w:t>　　　　二、世界智能腕表产能状况</w:t>
      </w:r>
      <w:r>
        <w:rPr>
          <w:rFonts w:hint="eastAsia"/>
        </w:rPr>
        <w:br/>
      </w:r>
      <w:r>
        <w:rPr>
          <w:rFonts w:hint="eastAsia"/>
        </w:rPr>
        <w:t>　　　　三、世界智能腕表行业动态</w:t>
      </w:r>
      <w:r>
        <w:rPr>
          <w:rFonts w:hint="eastAsia"/>
        </w:rPr>
        <w:br/>
      </w:r>
      <w:r>
        <w:rPr>
          <w:rFonts w:hint="eastAsia"/>
        </w:rPr>
        <w:t>　　第二节 世界智能腕表市场分析</w:t>
      </w:r>
      <w:r>
        <w:rPr>
          <w:rFonts w:hint="eastAsia"/>
        </w:rPr>
        <w:br/>
      </w:r>
      <w:r>
        <w:rPr>
          <w:rFonts w:hint="eastAsia"/>
        </w:rPr>
        <w:t>　　　　一、世界智能腕表生产分布</w:t>
      </w:r>
      <w:r>
        <w:rPr>
          <w:rFonts w:hint="eastAsia"/>
        </w:rPr>
        <w:br/>
      </w:r>
      <w:r>
        <w:rPr>
          <w:rFonts w:hint="eastAsia"/>
        </w:rPr>
        <w:t>　　　　二、世界智能腕表消费情况</w:t>
      </w:r>
      <w:r>
        <w:rPr>
          <w:rFonts w:hint="eastAsia"/>
        </w:rPr>
        <w:br/>
      </w:r>
      <w:r>
        <w:rPr>
          <w:rFonts w:hint="eastAsia"/>
        </w:rPr>
        <w:t>　　　　三、世界智能腕表消费结构</w:t>
      </w:r>
      <w:r>
        <w:rPr>
          <w:rFonts w:hint="eastAsia"/>
        </w:rPr>
        <w:br/>
      </w:r>
      <w:r>
        <w:rPr>
          <w:rFonts w:hint="eastAsia"/>
        </w:rPr>
        <w:t>　　　　四、世界智能腕表价格分析</w:t>
      </w:r>
      <w:r>
        <w:rPr>
          <w:rFonts w:hint="eastAsia"/>
        </w:rPr>
        <w:br/>
      </w:r>
      <w:r>
        <w:rPr>
          <w:rFonts w:hint="eastAsia"/>
        </w:rPr>
        <w:t>　　第三节 2025年中外智能腕表市场对比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中国智能腕表所属行业供给情况分析及趋势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2020-2025年中国智能腕表行业市场供给分析</w:t>
      </w:r>
      <w:r>
        <w:rPr>
          <w:rFonts w:hint="eastAsia"/>
        </w:rPr>
        <w:br/>
      </w:r>
      <w:r>
        <w:rPr>
          <w:rFonts w:hint="eastAsia"/>
        </w:rPr>
        <w:t>　　　　一、智能腕表整体供给情况分析</w:t>
      </w:r>
      <w:r>
        <w:rPr>
          <w:rFonts w:hint="eastAsia"/>
        </w:rPr>
        <w:br/>
      </w:r>
      <w:r>
        <w:rPr>
          <w:rFonts w:hint="eastAsia"/>
        </w:rPr>
        <w:t>　　　　二、智能腕表重点区域供给分析</w:t>
      </w:r>
      <w:r>
        <w:rPr>
          <w:rFonts w:hint="eastAsia"/>
        </w:rPr>
        <w:br/>
      </w:r>
      <w:r>
        <w:rPr>
          <w:rFonts w:hint="eastAsia"/>
        </w:rPr>
        <w:t>　　第二节 智能腕表行业供给关系因素分析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2025-2031年中国智能腕表行业市场供给趋势</w:t>
      </w:r>
      <w:r>
        <w:rPr>
          <w:rFonts w:hint="eastAsia"/>
        </w:rPr>
        <w:br/>
      </w:r>
      <w:r>
        <w:rPr>
          <w:rFonts w:hint="eastAsia"/>
        </w:rPr>
        <w:t>　　　　一、智能腕表整体供给情况趋势分析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二、智能腕表重点区域供给趋势分析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三、影响未来智能腕表供给的因素分析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信息社会下智能腕表所属行业宏观经济环境分析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一、国际信息时代发展趋势及其国际影响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2025年中国智能腕表所属行业发展概况</w:t>
      </w:r>
      <w:r>
        <w:rPr>
          <w:rFonts w:hint="eastAsia"/>
        </w:rPr>
        <w:br/>
      </w:r>
      <w:r>
        <w:rPr>
          <w:rFonts w:hint="eastAsia"/>
        </w:rPr>
        <w:t>　　2018年中国智能手表（不包括儿童智能手表）总销量在205万支，同比增长了63%，智能手表品牌超过500个。中国智能手表市场还将保持55%的增长幅度，达到320万支，未来三年的复合增长率还也将保持在50%以上。</w:t>
      </w:r>
      <w:r>
        <w:rPr>
          <w:rFonts w:hint="eastAsia"/>
        </w:rPr>
        <w:br/>
      </w:r>
      <w:r>
        <w:rPr>
          <w:rFonts w:hint="eastAsia"/>
        </w:rPr>
        <w:t>　　2025-2031年中国智能手表销量走势预测</w:t>
      </w:r>
      <w:r>
        <w:rPr>
          <w:rFonts w:hint="eastAsia"/>
        </w:rPr>
        <w:br/>
      </w:r>
      <w:r>
        <w:rPr>
          <w:rFonts w:hint="eastAsia"/>
        </w:rPr>
        <w:t>　　第一节 2025年中国智能腕表行业发展态势分析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2025年中国智能腕表行业发展特点分析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2025年中国智能腕表行业市场供需分析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2025年中国智能腕表所属行业整体运行状况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2025年智能腕表行业盈利能力分析</w:t>
      </w:r>
      <w:r>
        <w:rPr>
          <w:rFonts w:hint="eastAsia"/>
        </w:rPr>
        <w:br/>
      </w:r>
      <w:r>
        <w:rPr>
          <w:rFonts w:hint="eastAsia"/>
        </w:rPr>
        <w:t>　　第二节 2025年智能腕表行业偿债能力分析</w:t>
      </w:r>
      <w:r>
        <w:rPr>
          <w:rFonts w:hint="eastAsia"/>
        </w:rPr>
        <w:br/>
      </w:r>
      <w:r>
        <w:rPr>
          <w:rFonts w:hint="eastAsia"/>
        </w:rPr>
        <w:t>　　第三节 2025年智能腕表行业营运能力分析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2020-2025年中国智能腕表所属行业进出口市场分析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2020-2025年智能腕表行业进出口特点分析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2020-2025年智能腕表行业进出口量分析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2025-2031年智能腕表行业进出口市场预测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2025年中国智能腕表所属行业竞争情况分析</w:t>
      </w:r>
      <w:r>
        <w:rPr>
          <w:rFonts w:hint="eastAsia"/>
        </w:rPr>
        <w:br/>
      </w:r>
      <w:r>
        <w:rPr>
          <w:rFonts w:hint="eastAsia"/>
        </w:rPr>
        <w:t>　　第一节 中国智能腕表行业经济指标分析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中国智能腕表行业竞争结构分析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2025-2031年中国智能腕表行业市场竞争策略展望分析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一、智能腕表行业市场竞争趋势分析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二、智能腕表行业市场竞争格局展望分析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三、智能腕表行业市场竞争策略分析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2025-2031年智能腕表行业投资价值及行业发展预测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2025-2031年智能腕表行业成长性分析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2025-2031年智能腕表行业经营能力分析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2025-2031年智能腕表行业盈利能力分析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2025-2031年智能腕表行业偿债能力分析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2025-2031年我国智能腕表行业产值预测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2025-2031年我国智能腕表行业销售收入预测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2025-2031年我国智能腕表行业总资产预测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2020-2025年中国智能腕表产业重点区域运行分析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2020-2025年华东地区智能腕表产业运行情况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2020-2025年华南地区智能腕表产业运行情况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2020-2025年华中地区智能腕表产业运行情况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2020-2025年华北地区智能腕表产业运行情况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2020-2025年西北地区智能腕表产业运行情况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2020-2025年西南地区智能腕表产业运行情况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2020-2025年东北地区智能腕表产业运行情况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2025年中国智能腕表行业重点企业竞争力分析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苹果公司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华为技术有限公司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北京佳明航电科技有限公司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亚玛芬体育用品贸易（上海）有限公司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三星（中国）投资有限公司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索尼（中国）有限公司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蜚比健康科技（上海）有限公司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福建宜准信息科技有限公司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华米（北京）信息科技有限公司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2025-2031年中国智能腕表行业消费市场分析</w:t>
      </w:r>
      <w:r>
        <w:rPr>
          <w:rFonts w:hint="eastAsia"/>
        </w:rPr>
        <w:br/>
      </w:r>
      <w:r>
        <w:rPr>
          <w:rFonts w:hint="eastAsia"/>
        </w:rPr>
        <w:t>　　第一节 智能腕表市场消费需求分析</w:t>
      </w:r>
      <w:r>
        <w:rPr>
          <w:rFonts w:hint="eastAsia"/>
        </w:rPr>
        <w:br/>
      </w:r>
      <w:r>
        <w:rPr>
          <w:rFonts w:hint="eastAsia"/>
        </w:rPr>
        <w:t>　　　　一、智能腕表市场的消费需求变化</w:t>
      </w:r>
      <w:r>
        <w:rPr>
          <w:rFonts w:hint="eastAsia"/>
        </w:rPr>
        <w:br/>
      </w:r>
      <w:r>
        <w:rPr>
          <w:rFonts w:hint="eastAsia"/>
        </w:rPr>
        <w:t>　　　　二、智能腕表行业的需求情况分析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三、2025年智能腕表品牌市场消费需求分析</w:t>
      </w:r>
      <w:r>
        <w:rPr>
          <w:rFonts w:hint="eastAsia"/>
        </w:rPr>
        <w:br/>
      </w:r>
      <w:r>
        <w:rPr>
          <w:rFonts w:hint="eastAsia"/>
        </w:rPr>
        <w:t>　　第二节 智能腕表消费市场状况分析</w:t>
      </w:r>
      <w:r>
        <w:rPr>
          <w:rFonts w:hint="eastAsia"/>
        </w:rPr>
        <w:br/>
      </w:r>
      <w:r>
        <w:rPr>
          <w:rFonts w:hint="eastAsia"/>
        </w:rPr>
        <w:t>　　　　一、智能腕表行业消费特点</w:t>
      </w:r>
      <w:r>
        <w:rPr>
          <w:rFonts w:hint="eastAsia"/>
        </w:rPr>
        <w:br/>
      </w:r>
      <w:r>
        <w:rPr>
          <w:rFonts w:hint="eastAsia"/>
        </w:rPr>
        <w:t>　　　　二、智能腕表行业消费分析</w:t>
      </w:r>
      <w:r>
        <w:rPr>
          <w:rFonts w:hint="eastAsia"/>
        </w:rPr>
        <w:br/>
      </w:r>
      <w:r>
        <w:rPr>
          <w:rFonts w:hint="eastAsia"/>
        </w:rPr>
        <w:t>　　　　三、智能腕表行业消费结构分析</w:t>
      </w:r>
      <w:r>
        <w:rPr>
          <w:rFonts w:hint="eastAsia"/>
        </w:rPr>
        <w:br/>
      </w:r>
      <w:r>
        <w:rPr>
          <w:rFonts w:hint="eastAsia"/>
        </w:rPr>
        <w:t>　　　　四、智能腕表行业消费的市场变化</w:t>
      </w:r>
      <w:r>
        <w:rPr>
          <w:rFonts w:hint="eastAsia"/>
        </w:rPr>
        <w:br/>
      </w:r>
      <w:r>
        <w:rPr>
          <w:rFonts w:hint="eastAsia"/>
        </w:rPr>
        <w:t>　　　　五、智能腕表市场的消费方向</w:t>
      </w:r>
      <w:r>
        <w:rPr>
          <w:rFonts w:hint="eastAsia"/>
        </w:rPr>
        <w:br/>
      </w:r>
      <w:r>
        <w:rPr>
          <w:rFonts w:hint="eastAsia"/>
        </w:rPr>
        <w:t>　　第三节 智能腕表行业产品的品牌市场调查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五、智能腕表行业品牌忠诚度调查</w:t>
      </w:r>
      <w:r>
        <w:rPr>
          <w:rFonts w:hint="eastAsia"/>
        </w:rPr>
        <w:br/>
      </w:r>
      <w:r>
        <w:rPr>
          <w:rFonts w:hint="eastAsia"/>
        </w:rPr>
        <w:t>　　　　六、智能腕表行业品牌市场占有率调查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中国智能腕表行业投资策略分析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2020-2025年中国智能腕表行业投资环境分析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2020-2025年中国智能腕表行业投资收益分析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2020-2025年中国智能腕表行业产品投资方向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2025-2031年中国智能腕表行业投资收益预测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二、2025-2031年中国智能腕表行业工业总产值预测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三、2025-2031年中国智能腕表行业销售收入预测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四、2025-2031年中国智能腕表行业利润总额预测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五、2025-2031年中国智能腕表行业总资产预测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中国智能腕表行业投资风险分析</w:t>
      </w:r>
      <w:r>
        <w:rPr>
          <w:rFonts w:hint="eastAsia"/>
        </w:rPr>
        <w:br/>
      </w:r>
      <w:r>
        <w:rPr>
          <w:rFonts w:hint="eastAsia"/>
        </w:rPr>
        <w:t>　　第一节 中国智能腕表行业内部风险分析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中国智能腕表行业外部风险分析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智能腕表行业发展趋势与投资战略研究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智能腕表市场发展潜力分析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智能腕表行业发展趋势分析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智能腕表行业发展战略研究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2025-2031年智能腕表行业市场策略分析</w:t>
      </w:r>
      <w:r>
        <w:rPr>
          <w:rFonts w:hint="eastAsia"/>
        </w:rPr>
        <w:br/>
      </w:r>
      <w:r>
        <w:rPr>
          <w:rFonts w:hint="eastAsia"/>
        </w:rPr>
        <w:t>　　第一节 智能腕表行业营销策略分析及建议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一、智能腕表行业营销模式</w:t>
      </w:r>
      <w:r>
        <w:rPr>
          <w:rFonts w:hint="eastAsia"/>
        </w:rPr>
        <w:br/>
      </w:r>
      <w:r>
        <w:rPr>
          <w:rFonts w:hint="eastAsia"/>
        </w:rPr>
        <w:t>　　　　二、智能腕表行业营销策略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智能腕表行业企业经营发展分析及建议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一、智能腕表行业经营模式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中⋅智⋅林⋅项目投资建议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智能腕表行业生命周期</w:t>
      </w:r>
      <w:r>
        <w:rPr>
          <w:rFonts w:hint="eastAsia"/>
        </w:rPr>
        <w:br/>
      </w:r>
      <w:r>
        <w:rPr>
          <w:rFonts w:hint="eastAsia"/>
        </w:rPr>
        <w:t>　　图表 智能腕表行业产业链结构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2024-2025年全球智能腕表行业市场规模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2024-2025年中国智能腕表行业市场规模</w:t>
      </w:r>
      <w:r>
        <w:rPr>
          <w:rFonts w:hint="eastAsia"/>
        </w:rPr>
        <w:br/>
      </w:r>
      <w:r>
        <w:rPr>
          <w:rFonts w:hint="eastAsia"/>
        </w:rPr>
        <w:t>　　图表 2024-2025年智能腕表行业重要数据指标比较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2024-2025年中国智能腕表市场占全球份额比较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2024-2025年智能腕表行业竞争力分析</w:t>
      </w:r>
      <w:r>
        <w:rPr>
          <w:rFonts w:hint="eastAsia"/>
        </w:rPr>
        <w:br/>
      </w:r>
      <w:r>
        <w:rPr>
          <w:rFonts w:hint="eastAsia"/>
        </w:rPr>
        <w:t>　　图表 2024-2025年智能腕表行业产能分析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2024-2025年智能腕表行业需求分析</w:t>
      </w:r>
      <w:r>
        <w:rPr>
          <w:rFonts w:hint="eastAsia"/>
        </w:rPr>
        <w:br/>
      </w:r>
      <w:r>
        <w:rPr>
          <w:rFonts w:hint="eastAsia"/>
        </w:rPr>
        <w:t>　　图表 2024-2025年智能腕表行业集中度</w:t>
      </w:r>
      <w:r>
        <w:rPr>
          <w:rFonts w:hint="eastAsia"/>
        </w:rPr>
        <w:br/>
      </w:r>
      <w:r>
        <w:rPr>
          <w:rFonts w:hint="eastAsia"/>
        </w:rPr>
        <w:t>　　图表 2025-2031年智能腕表行业市场规模预测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2025-2031年智能腕表行业营业收入预测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2025-2031年中国智能腕表行业供给预测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2025-2031年中国智能腕表行业需求预测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2025-2031年中国智能腕表行业供需平衡预测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d4963dc344af6" w:history="1">
        <w:r>
          <w:rPr>
            <w:rStyle w:val="Hyperlink"/>
          </w:rPr>
          <w:t>2025-2031年中国智能腕表市场深度调研与发展趋势预测报告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8d4963dc344af6" w:history="1">
        <w:r>
          <w:rPr>
            <w:rStyle w:val="Hyperlink"/>
          </w:rPr>
          <w:t>https://www.20087.com/6/19/ZhiNengWanBiaoFaZhanQuShiFenXi.html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热点：万能智能手表app下载、智能手表哪个牌子性价比高、智能手表品牌推荐、智能手表十大名牌排名、智能手表软件、华为测血糖智能手表、电子手表智能手表、华为最新款智能手表、能插卡的智能手表有哪些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2261a08cf4981" w:history="1">
      <w:r>
        <w:rPr>
          <w:rStyle w:val="Hyperlink"/>
        </w:rPr>
        <w:t>2025-2031年中国智能腕表市场深度调研与发展趋势预测报告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ZhiNengWanBiaoFaZhanQuShiFenXi.html" TargetMode="External" Id="Rff8d4963dc34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ZhiNengWanBiaoFaZhanQuShiFenXi.html" TargetMode="External" Id="R73d2261a08cf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2025-05-04T07:13:00Z</dcterms:created>
  <dcterms:modified xsi:type="dcterms:W3CDTF">2025-05-04T08:13:00Z</dcterms:modified>
  <dc:subject>2025-2031年中国智能腕表市场深度调研与发展趋势预测报告</dc:subject>
  <dc:title>2025-2031年中国智能腕表市场深度调研与发展趋势预测报告</dc:title>
  <cp:keywords>2025-2031年中国智能腕表市场深度调研与发展趋势预测报告</cp:keywords>
  <dc:description>2025-2031年中国智能腕表市场深度调研与发展趋势预测报告</dc:description>
</cp:coreProperties>
</file>