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d5c8935fe4a84" w:history="1">
              <w:r>
                <w:rPr>
                  <w:rStyle w:val="Hyperlink"/>
                </w:rPr>
                <w:t>2023-2029年中国造纸及纸制品行业现状深度调研与发展趋势报告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d5c8935fe4a84" w:history="1">
              <w:r>
                <w:rPr>
                  <w:rStyle w:val="Hyperlink"/>
                </w:rPr>
                <w:t>2023-2029年中国造纸及纸制品行业现状深度调研与发展趋势报告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d5c8935fe4a84" w:history="1">
                <w:r>
                  <w:rPr>
                    <w:rStyle w:val="Hyperlink"/>
                  </w:rPr>
                  <w:t>https://www.20087.com/7/59/ZaoZhiJiZhiZhiPinDeFaZhanQuShi.html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及纸制品行业在全球范围内面临着原材料成本波动、环保法规趋严和数字化替代品的竞争挑战。然而，行业也展现出强大的适应性和创新能力，通过采用可持续的林木管理、循环经济模式和智能化生产流程来应对这些挑战。随着消费者对环保产品的需求增加，造纸行业正在积极转向可再生资源，如竹浆、农业废弃物等，以及开发可降解和可回收的纸制品，以减少环境足迹。</w:t>
      </w:r>
      <w:r>
        <w:rPr>
          <w:rFonts w:hint="eastAsia"/>
        </w:rPr>
        <w:br/>
      </w:r>
      <w:r>
        <w:rPr>
          <w:rFonts w:hint="eastAsia"/>
        </w:rPr>
        <w:t>　　行业未来将更加注重环保、资源效率和产品创新。数字化转型将推动造纸过程的自动化和智能化，提高生产效率和产品质量。同时，行业将加大对生物基材料和纳米技术的投入，以开发具有特殊功能的纸张，如防水、抗菌或智能响应材料。此外，随着电子商务的繁荣，包装纸和标签的需求将持续增长，促使行业开发更符合物流和品牌传播需求的纸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d5c8935fe4a84" w:history="1">
        <w:r>
          <w:rPr>
            <w:rStyle w:val="Hyperlink"/>
          </w:rPr>
          <w:t>2023-2029年中国造纸及纸制品行业现状深度调研与发展趋势报告</w:t>
        </w:r>
      </w:hyperlink>
      <w:r>
        <w:rPr>
          <w:rFonts w:hint="eastAsia"/>
        </w:rPr>
        <w:t>》系统分析了造纸及纸制品行业的市场需求、市场规模及价格动态，全面梳理了造纸及纸制品产业链结构，并对造纸及纸制品细分市场进行了深入探究。报告基于详实数据，科学预测了造纸及纸制品市场前景与发展趋势，重点剖析了品牌竞争格局、市场集中度及重点企业的市场地位。通过SWOT分析，报告识别了行业面临的机遇与风险，并提出了针对性发展策略与建议，为造纸及纸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造纸及纸制品所属行业定义及地位</w:t>
      </w:r>
      <w:r>
        <w:rPr>
          <w:rFonts w:hint="eastAsia"/>
        </w:rPr>
        <w:br/>
      </w:r>
      <w:r>
        <w:rPr>
          <w:rFonts w:hint="eastAsia"/>
        </w:rPr>
        <w:t>　　第一节 2018-2023年造纸及纸制品行业在国民经济中的地位分析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2018-2023年造纸及纸制品行业发展速度与GDP增速对比</w:t>
      </w:r>
      <w:r>
        <w:rPr>
          <w:rFonts w:hint="eastAsia"/>
        </w:rPr>
        <w:br/>
      </w:r>
      <w:r>
        <w:rPr>
          <w:rFonts w:hint="eastAsia"/>
        </w:rPr>
        <w:t>　　第三节 2018-2023年造纸及纸制品行业发展速度与固定资产投资增速对比</w:t>
      </w:r>
      <w:r>
        <w:rPr>
          <w:rFonts w:hint="eastAsia"/>
        </w:rPr>
        <w:br/>
      </w:r>
      <w:r>
        <w:rPr>
          <w:rFonts w:hint="eastAsia"/>
        </w:rPr>
        <w:t>　　第四节 2018-2023年造纸及纸制品行业发展速度与工业增加值增速对比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造纸及纸制品所属行业2018-2023年发展回顾</w:t>
      </w:r>
      <w:r>
        <w:rPr>
          <w:rFonts w:hint="eastAsia"/>
        </w:rPr>
        <w:br/>
      </w:r>
      <w:r>
        <w:rPr>
          <w:rFonts w:hint="eastAsia"/>
        </w:rPr>
        <w:t>　　第一节 2018-2023年造纸及纸制品行业发展成就</w:t>
      </w:r>
      <w:r>
        <w:rPr>
          <w:rFonts w:hint="eastAsia"/>
        </w:rPr>
        <w:br/>
      </w:r>
      <w:r>
        <w:rPr>
          <w:rFonts w:hint="eastAsia"/>
        </w:rPr>
        <w:t>　　第二节 2018-2023年造纸及纸制品整体行业能耗及节能减排情况</w:t>
      </w:r>
      <w:r>
        <w:rPr>
          <w:rFonts w:hint="eastAsia"/>
        </w:rPr>
        <w:br/>
      </w:r>
      <w:r>
        <w:rPr>
          <w:rFonts w:hint="eastAsia"/>
        </w:rPr>
        <w:t>　　第三节 2018-2023年造纸及纸制品行业发展存在的问题</w:t>
      </w:r>
      <w:r>
        <w:rPr>
          <w:rFonts w:hint="eastAsia"/>
        </w:rPr>
        <w:br/>
      </w:r>
      <w:r>
        <w:rPr>
          <w:rFonts w:hint="eastAsia"/>
        </w:rPr>
        <w:t>　　第四节 2018-2023年造纸及纸制品行业技术发展情况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造纸及纸制品所属行业企业2018-2023年主要经济指标分析</w:t>
      </w:r>
      <w:r>
        <w:rPr>
          <w:rFonts w:hint="eastAsia"/>
        </w:rPr>
        <w:br/>
      </w:r>
      <w:r>
        <w:rPr>
          <w:rFonts w:hint="eastAsia"/>
        </w:rPr>
        <w:t>　　第一节 2018-2023年造纸及纸制品行业销售情况分析</w:t>
      </w:r>
      <w:r>
        <w:rPr>
          <w:rFonts w:hint="eastAsia"/>
        </w:rPr>
        <w:br/>
      </w:r>
      <w:r>
        <w:rPr>
          <w:rFonts w:hint="eastAsia"/>
        </w:rPr>
        <w:t>　　第一节 2018-2023年造纸及纸制品行业负债情况分析</w:t>
      </w:r>
      <w:r>
        <w:rPr>
          <w:rFonts w:hint="eastAsia"/>
        </w:rPr>
        <w:br/>
      </w:r>
      <w:r>
        <w:rPr>
          <w:rFonts w:hint="eastAsia"/>
        </w:rPr>
        <w:t>　　第三节 2018-2023年造纸及纸制品行业资产及变化趋势分析</w:t>
      </w:r>
      <w:r>
        <w:rPr>
          <w:rFonts w:hint="eastAsia"/>
        </w:rPr>
        <w:br/>
      </w:r>
      <w:r>
        <w:rPr>
          <w:rFonts w:hint="eastAsia"/>
        </w:rPr>
        <w:t>　　第四节 2018-2023年造纸及纸制品行业利润及变化趋势分析</w:t>
      </w:r>
      <w:r>
        <w:rPr>
          <w:rFonts w:hint="eastAsia"/>
        </w:rPr>
        <w:br/>
      </w:r>
      <w:r>
        <w:rPr>
          <w:rFonts w:hint="eastAsia"/>
        </w:rPr>
        <w:t>　　第五节 2018-2023年造纸及纸制品行业工业总产值及变化趋势分析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造纸及纸制品所属行业企业2018-2023年分区域运行情况</w:t>
      </w:r>
      <w:r>
        <w:rPr>
          <w:rFonts w:hint="eastAsia"/>
        </w:rPr>
        <w:br/>
      </w:r>
      <w:r>
        <w:rPr>
          <w:rFonts w:hint="eastAsia"/>
        </w:rPr>
        <w:t>　　第一节 2018-2023年华北地区造纸及纸制品所属行业运行情况分析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第二节 2018-2023年东北地区造纸及纸制品所属行业运行情况分析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2018-2023年华东地区造纸及纸制品所属行业运行情况分析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第四节 2018-2023年华南地区造纸及纸制品所属行业运行情况分析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第五节 2018-2023年西南地区造纸及纸制品所属行业运行情况分析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第六节 2018-2023年西北地区造纸及纸制品所属行业运行情况分析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2018-2023年造纸及纸制品所属行业企业增长情况</w:t>
      </w:r>
      <w:r>
        <w:rPr>
          <w:rFonts w:hint="eastAsia"/>
        </w:rPr>
        <w:br/>
      </w:r>
      <w:r>
        <w:rPr>
          <w:rFonts w:hint="eastAsia"/>
        </w:rPr>
        <w:t>　　第一节 2018-2023年造纸及纸制品行业企业总体增长情况</w:t>
      </w:r>
      <w:r>
        <w:rPr>
          <w:rFonts w:hint="eastAsia"/>
        </w:rPr>
        <w:br/>
      </w:r>
      <w:r>
        <w:rPr>
          <w:rFonts w:hint="eastAsia"/>
        </w:rPr>
        <w:t>　　贸易战后，造纸业规模以上企业销售收入呈逐年递增态势，但是增长幅度波动较大;但2023年，受供给侧改革、环保政策和下游需求的影响，造纸行业营收首次出现下跌。从行业定义出发，基于机制纸及纸板制造、纸制品双重维度探索造纸行业的迁移路径，研究发现，纸及纸板制造产业不断向粤鲁浙沿海地区集中，而纸制品产业向内陆地区迁移，地区分布各有侧重。</w:t>
      </w:r>
      <w:r>
        <w:rPr>
          <w:rFonts w:hint="eastAsia"/>
        </w:rPr>
        <w:br/>
      </w:r>
      <w:r>
        <w:rPr>
          <w:rFonts w:hint="eastAsia"/>
        </w:rPr>
        <w:t>　　受供给侧改革、环保政策影响，龙头企业优势愈发凸显。但几家欢喜几家愁，部分企业一时无法应付环保重压、生产线停产等局面，再加上下游需求放缓、中美贸易战等冲击，企业面临亏损状态。中国造纸及纸制品行业规模以上企业数量增加至6704家，亏损企业数量大幅增加，高达1045家;亏损企业数量占比增至15.59%。</w:t>
      </w:r>
      <w:r>
        <w:rPr>
          <w:rFonts w:hint="eastAsia"/>
        </w:rPr>
        <w:br/>
      </w:r>
      <w:r>
        <w:rPr>
          <w:rFonts w:hint="eastAsia"/>
        </w:rPr>
        <w:t>　　除亏损状态外，还有部分企业不堪重负，纷纷倒闭、破产。如浙江的富阳市金昌纸业有限公司、杭州富阳金昌纸业有限公司、广西的贺达纸业、山东的汇鑫公司。</w:t>
      </w:r>
      <w:r>
        <w:rPr>
          <w:rFonts w:hint="eastAsia"/>
        </w:rPr>
        <w:br/>
      </w:r>
      <w:r>
        <w:rPr>
          <w:rFonts w:hint="eastAsia"/>
        </w:rPr>
        <w:t>　　2018-2023年中国造纸及纸制品行业规模以上企业情况</w:t>
      </w:r>
      <w:r>
        <w:rPr>
          <w:rFonts w:hint="eastAsia"/>
        </w:rPr>
        <w:br/>
      </w:r>
      <w:r>
        <w:rPr>
          <w:rFonts w:hint="eastAsia"/>
        </w:rPr>
        <w:t>　　第二节 2018-2023年造纸及纸制品所属行业不同规模企业增长情况</w:t>
      </w:r>
      <w:r>
        <w:rPr>
          <w:rFonts w:hint="eastAsia"/>
        </w:rPr>
        <w:br/>
      </w:r>
      <w:r>
        <w:rPr>
          <w:rFonts w:hint="eastAsia"/>
        </w:rPr>
        <w:t>　　　　一、2023年造纸及纸制品行业不同所有制企业结构</w:t>
      </w:r>
      <w:r>
        <w:rPr>
          <w:rFonts w:hint="eastAsia"/>
        </w:rPr>
        <w:br/>
      </w:r>
      <w:r>
        <w:rPr>
          <w:rFonts w:hint="eastAsia"/>
        </w:rPr>
        <w:t>　　　　二、2018-2023年造纸及纸制品行业国有企业数量增长</w:t>
      </w:r>
      <w:r>
        <w:rPr>
          <w:rFonts w:hint="eastAsia"/>
        </w:rPr>
        <w:br/>
      </w:r>
      <w:r>
        <w:rPr>
          <w:rFonts w:hint="eastAsia"/>
        </w:rPr>
        <w:t>　　　　三、2018-2023年造纸及纸制品行业集体企业数量增长</w:t>
      </w:r>
      <w:r>
        <w:rPr>
          <w:rFonts w:hint="eastAsia"/>
        </w:rPr>
        <w:br/>
      </w:r>
      <w:r>
        <w:rPr>
          <w:rFonts w:hint="eastAsia"/>
        </w:rPr>
        <w:t>　　　　四、2018-2023年造纸及纸制品行业股份合作企业数量增长</w:t>
      </w:r>
      <w:r>
        <w:rPr>
          <w:rFonts w:hint="eastAsia"/>
        </w:rPr>
        <w:br/>
      </w:r>
      <w:r>
        <w:rPr>
          <w:rFonts w:hint="eastAsia"/>
        </w:rPr>
        <w:t>　　　　五、2018-2023年造纸及纸制品行业股份制企业数量增长</w:t>
      </w:r>
      <w:r>
        <w:rPr>
          <w:rFonts w:hint="eastAsia"/>
        </w:rPr>
        <w:br/>
      </w:r>
      <w:r>
        <w:rPr>
          <w:rFonts w:hint="eastAsia"/>
        </w:rPr>
        <w:t>　　　　六、2018-2023年造纸及纸制品行业私营企业数量增长</w:t>
      </w:r>
      <w:r>
        <w:rPr>
          <w:rFonts w:hint="eastAsia"/>
        </w:rPr>
        <w:br/>
      </w:r>
      <w:r>
        <w:rPr>
          <w:rFonts w:hint="eastAsia"/>
        </w:rPr>
        <w:t>　　　　七、2018-2023年造纸及纸制品行业外商和港澳台投资企业数量增长</w:t>
      </w:r>
      <w:r>
        <w:rPr>
          <w:rFonts w:hint="eastAsia"/>
        </w:rPr>
        <w:br/>
      </w:r>
      <w:r>
        <w:rPr>
          <w:rFonts w:hint="eastAsia"/>
        </w:rPr>
        <w:t>　　　　八、2018-2023年造纸及纸制品行业其他数量增长</w:t>
      </w:r>
      <w:r>
        <w:rPr>
          <w:rFonts w:hint="eastAsia"/>
        </w:rPr>
        <w:br/>
      </w:r>
      <w:r>
        <w:rPr>
          <w:rFonts w:hint="eastAsia"/>
        </w:rPr>
        <w:t>　　第三节 2018-2023年不同所有制企业增长情况</w:t>
      </w:r>
      <w:r>
        <w:rPr>
          <w:rFonts w:hint="eastAsia"/>
        </w:rPr>
        <w:br/>
      </w:r>
      <w:r>
        <w:rPr>
          <w:rFonts w:hint="eastAsia"/>
        </w:rPr>
        <w:t>　　　　一、2023年造纸及纸制品行业不同规模企业结构</w:t>
      </w:r>
      <w:r>
        <w:rPr>
          <w:rFonts w:hint="eastAsia"/>
        </w:rPr>
        <w:br/>
      </w:r>
      <w:r>
        <w:rPr>
          <w:rFonts w:hint="eastAsia"/>
        </w:rPr>
        <w:t>　　　　二、2018-2023年造纸及纸制品行业大型企业数量增长</w:t>
      </w:r>
      <w:r>
        <w:rPr>
          <w:rFonts w:hint="eastAsia"/>
        </w:rPr>
        <w:br/>
      </w:r>
      <w:r>
        <w:rPr>
          <w:rFonts w:hint="eastAsia"/>
        </w:rPr>
        <w:t>　　　　三、2018-2023年造纸及纸制品行业中型企业数量增长</w:t>
      </w:r>
      <w:r>
        <w:rPr>
          <w:rFonts w:hint="eastAsia"/>
        </w:rPr>
        <w:br/>
      </w:r>
      <w:r>
        <w:rPr>
          <w:rFonts w:hint="eastAsia"/>
        </w:rPr>
        <w:t>　　　　四、2018-2023年造纸及纸制品行业小型企业数量增长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造纸及纸制品行业领先企业研究</w:t>
      </w:r>
      <w:r>
        <w:rPr>
          <w:rFonts w:hint="eastAsia"/>
        </w:rPr>
        <w:br/>
      </w:r>
      <w:r>
        <w:rPr>
          <w:rFonts w:hint="eastAsia"/>
        </w:rPr>
        <w:t>　　第一节 领先企业分析</w:t>
      </w:r>
      <w:r>
        <w:rPr>
          <w:rFonts w:hint="eastAsia"/>
        </w:rPr>
        <w:br/>
      </w:r>
      <w:r>
        <w:rPr>
          <w:rFonts w:hint="eastAsia"/>
        </w:rPr>
        <w:t>　　　　　　1、华泰集团有限公司</w:t>
      </w:r>
      <w:r>
        <w:rPr>
          <w:rFonts w:hint="eastAsia"/>
        </w:rPr>
        <w:br/>
      </w:r>
      <w:r>
        <w:rPr>
          <w:rFonts w:hint="eastAsia"/>
        </w:rPr>
        <w:t>　　　　　　2、山东太阳纸业股份有限公司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　　3、金东纸业（江苏）股份有限公司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　　4、山东博汇集团有限公司</w:t>
      </w:r>
      <w:r>
        <w:rPr>
          <w:rFonts w:hint="eastAsia"/>
        </w:rPr>
        <w:br/>
      </w:r>
      <w:r>
        <w:rPr>
          <w:rFonts w:hint="eastAsia"/>
        </w:rPr>
        <w:t>　　　　　　5、山东晨鸣纸业集团股份有限公司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　　6、山东泉林纸业有限责任公司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　　7、山东（临清）银河纸业集团有限公司</w:t>
      </w:r>
      <w:r>
        <w:rPr>
          <w:rFonts w:hint="eastAsia"/>
        </w:rPr>
        <w:br/>
      </w:r>
      <w:r>
        <w:rPr>
          <w:rFonts w:hint="eastAsia"/>
        </w:rPr>
        <w:t>　　　　　　8、湖南泰格林纸集团有限责任公司</w:t>
      </w:r>
      <w:r>
        <w:rPr>
          <w:rFonts w:hint="eastAsia"/>
        </w:rPr>
        <w:br/>
      </w:r>
      <w:r>
        <w:rPr>
          <w:rFonts w:hint="eastAsia"/>
        </w:rPr>
        <w:t>　　　　　　9、海南金海浆纸业有限公司</w:t>
      </w:r>
      <w:r>
        <w:rPr>
          <w:rFonts w:hint="eastAsia"/>
        </w:rPr>
        <w:br/>
      </w:r>
      <w:r>
        <w:rPr>
          <w:rFonts w:hint="eastAsia"/>
        </w:rPr>
        <w:t>　　　　　　10、东莞玖龙纸业有限公司</w:t>
      </w:r>
      <w:r>
        <w:rPr>
          <w:rFonts w:hint="eastAsia"/>
        </w:rPr>
        <w:br/>
      </w:r>
      <w:r>
        <w:rPr>
          <w:rFonts w:hint="eastAsia"/>
        </w:rPr>
        <w:t>　　第二节 集团企业制定“十四五”规划指导</w:t>
      </w:r>
      <w:r>
        <w:rPr>
          <w:rFonts w:hint="eastAsia"/>
        </w:rPr>
        <w:br/>
      </w:r>
      <w:r>
        <w:rPr>
          <w:rFonts w:hint="eastAsia"/>
        </w:rPr>
        <w:t>　　　　一、2018-2023年战略规划回顾和效果评估</w:t>
      </w:r>
      <w:r>
        <w:rPr>
          <w:rFonts w:hint="eastAsia"/>
        </w:rPr>
        <w:br/>
      </w:r>
      <w:r>
        <w:rPr>
          <w:rFonts w:hint="eastAsia"/>
        </w:rPr>
        <w:t>　　　　二、“十四五”规划编制的指导思想和发展思路</w:t>
      </w:r>
      <w:r>
        <w:rPr>
          <w:rFonts w:hint="eastAsia"/>
        </w:rPr>
        <w:br/>
      </w:r>
      <w:r>
        <w:rPr>
          <w:rFonts w:hint="eastAsia"/>
        </w:rPr>
        <w:t>　　　　三、“十四五”规划编制的基本出发点</w:t>
      </w:r>
      <w:r>
        <w:rPr>
          <w:rFonts w:hint="eastAsia"/>
        </w:rPr>
        <w:br/>
      </w:r>
      <w:r>
        <w:rPr>
          <w:rFonts w:hint="eastAsia"/>
        </w:rPr>
        <w:t>　　　　四、“十四五”规划编制的流程</w:t>
      </w:r>
      <w:r>
        <w:rPr>
          <w:rFonts w:hint="eastAsia"/>
        </w:rPr>
        <w:br/>
      </w:r>
      <w:r>
        <w:rPr>
          <w:rFonts w:hint="eastAsia"/>
        </w:rPr>
        <w:t>　　　　五、“十四五”规划编制的基础和方法</w:t>
      </w:r>
      <w:r>
        <w:rPr>
          <w:rFonts w:hint="eastAsia"/>
        </w:rPr>
        <w:br/>
      </w:r>
      <w:r>
        <w:rPr>
          <w:rFonts w:hint="eastAsia"/>
        </w:rPr>
        <w:t>　　　　六、“十四五”规划编制的成果体现</w:t>
      </w:r>
      <w:r>
        <w:rPr>
          <w:rFonts w:hint="eastAsia"/>
        </w:rPr>
        <w:br/>
      </w:r>
      <w:r>
        <w:rPr>
          <w:rFonts w:hint="eastAsia"/>
        </w:rPr>
        <w:t>　　　　七、“十四五”规划编制的内容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2023-2029年造纸及纸制品行业发展环境分析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一、2023-2029年GDP增速预测</w:t>
      </w:r>
      <w:r>
        <w:rPr>
          <w:rFonts w:hint="eastAsia"/>
        </w:rPr>
        <w:br/>
      </w:r>
      <w:r>
        <w:rPr>
          <w:rFonts w:hint="eastAsia"/>
        </w:rPr>
        <w:t>　　　　二、2023-2029年固定资产投资预测</w:t>
      </w:r>
      <w:r>
        <w:rPr>
          <w:rFonts w:hint="eastAsia"/>
        </w:rPr>
        <w:br/>
      </w:r>
      <w:r>
        <w:rPr>
          <w:rFonts w:hint="eastAsia"/>
        </w:rPr>
        <w:t>　　　　三、2023-2029年我国经济结构转型预测</w:t>
      </w:r>
      <w:r>
        <w:rPr>
          <w:rFonts w:hint="eastAsia"/>
        </w:rPr>
        <w:br/>
      </w:r>
      <w:r>
        <w:rPr>
          <w:rFonts w:hint="eastAsia"/>
        </w:rPr>
        <w:t>　　第二节 2023-2029年其他环境及影响因素分析</w:t>
      </w:r>
      <w:r>
        <w:rPr>
          <w:rFonts w:hint="eastAsia"/>
        </w:rPr>
        <w:br/>
      </w:r>
      <w:r>
        <w:rPr>
          <w:rFonts w:hint="eastAsia"/>
        </w:rPr>
        <w:t>　　　　一、能源价格分析</w:t>
      </w:r>
      <w:r>
        <w:rPr>
          <w:rFonts w:hint="eastAsia"/>
        </w:rPr>
        <w:br/>
      </w:r>
      <w:r>
        <w:rPr>
          <w:rFonts w:hint="eastAsia"/>
        </w:rPr>
        <w:t>　　　　二、全球贸易预测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造纸及纸制品行业“十四五”发展预测分析</w:t>
      </w:r>
      <w:r>
        <w:rPr>
          <w:rFonts w:hint="eastAsia"/>
        </w:rPr>
        <w:br/>
      </w:r>
      <w:r>
        <w:rPr>
          <w:rFonts w:hint="eastAsia"/>
        </w:rPr>
        <w:t>　　第一节 造纸及纸制品行业“十四五”供需格局预测</w:t>
      </w:r>
      <w:r>
        <w:rPr>
          <w:rFonts w:hint="eastAsia"/>
        </w:rPr>
        <w:br/>
      </w:r>
      <w:r>
        <w:rPr>
          <w:rFonts w:hint="eastAsia"/>
        </w:rPr>
        <w:t>　　　　一、造纸及纸制品行业“十四五”供给形势预测分析</w:t>
      </w:r>
      <w:r>
        <w:rPr>
          <w:rFonts w:hint="eastAsia"/>
        </w:rPr>
        <w:br/>
      </w:r>
      <w:r>
        <w:rPr>
          <w:rFonts w:hint="eastAsia"/>
        </w:rPr>
        <w:t>　　　　　　1、主要供给指标预测</w:t>
      </w:r>
      <w:r>
        <w:rPr>
          <w:rFonts w:hint="eastAsia"/>
        </w:rPr>
        <w:br/>
      </w:r>
      <w:r>
        <w:rPr>
          <w:rFonts w:hint="eastAsia"/>
        </w:rPr>
        <w:t>　　　　　　2、影响供给重大因素</w:t>
      </w:r>
      <w:r>
        <w:rPr>
          <w:rFonts w:hint="eastAsia"/>
        </w:rPr>
        <w:br/>
      </w:r>
      <w:r>
        <w:rPr>
          <w:rFonts w:hint="eastAsia"/>
        </w:rPr>
        <w:t>　　　　二、造纸及纸制品行业“十四五”需求形势预测分析</w:t>
      </w:r>
      <w:r>
        <w:rPr>
          <w:rFonts w:hint="eastAsia"/>
        </w:rPr>
        <w:br/>
      </w:r>
      <w:r>
        <w:rPr>
          <w:rFonts w:hint="eastAsia"/>
        </w:rPr>
        <w:t>　　　　　　1、主要需求指标预测</w:t>
      </w:r>
      <w:r>
        <w:rPr>
          <w:rFonts w:hint="eastAsia"/>
        </w:rPr>
        <w:br/>
      </w:r>
      <w:r>
        <w:rPr>
          <w:rFonts w:hint="eastAsia"/>
        </w:rPr>
        <w:t>　　　　　　2、影响需求重大因素</w:t>
      </w:r>
      <w:r>
        <w:rPr>
          <w:rFonts w:hint="eastAsia"/>
        </w:rPr>
        <w:br/>
      </w:r>
      <w:r>
        <w:rPr>
          <w:rFonts w:hint="eastAsia"/>
        </w:rPr>
        <w:t>　　第二节 造纸及纸制品行业“十四五”进出口形势预测</w:t>
      </w:r>
      <w:r>
        <w:rPr>
          <w:rFonts w:hint="eastAsia"/>
        </w:rPr>
        <w:br/>
      </w:r>
      <w:r>
        <w:rPr>
          <w:rFonts w:hint="eastAsia"/>
        </w:rPr>
        <w:t>　　　　一、进口形式预测</w:t>
      </w:r>
      <w:r>
        <w:rPr>
          <w:rFonts w:hint="eastAsia"/>
        </w:rPr>
        <w:br/>
      </w:r>
      <w:r>
        <w:rPr>
          <w:rFonts w:hint="eastAsia"/>
        </w:rPr>
        <w:t>　　　　二、出口形式预测</w:t>
      </w:r>
      <w:r>
        <w:rPr>
          <w:rFonts w:hint="eastAsia"/>
        </w:rPr>
        <w:br/>
      </w:r>
      <w:r>
        <w:rPr>
          <w:rFonts w:hint="eastAsia"/>
        </w:rPr>
        <w:t>　　　　三、进出口影响因素分析</w:t>
      </w:r>
      <w:r>
        <w:rPr>
          <w:rFonts w:hint="eastAsia"/>
        </w:rPr>
        <w:br/>
      </w:r>
      <w:r>
        <w:rPr>
          <w:rFonts w:hint="eastAsia"/>
        </w:rPr>
        <w:t>　　第三节 造纸及纸制品行业“十四五”价格走势预测</w:t>
      </w:r>
      <w:r>
        <w:rPr>
          <w:rFonts w:hint="eastAsia"/>
        </w:rPr>
        <w:br/>
      </w:r>
      <w:r>
        <w:rPr>
          <w:rFonts w:hint="eastAsia"/>
        </w:rPr>
        <w:t>　　　　一、造纸及纸制品行业价格指数预测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2023-2029年造纸及纸制品行业主要经济指标增长预测</w:t>
      </w:r>
      <w:r>
        <w:rPr>
          <w:rFonts w:hint="eastAsia"/>
        </w:rPr>
        <w:br/>
      </w:r>
      <w:r>
        <w:rPr>
          <w:rFonts w:hint="eastAsia"/>
        </w:rPr>
        <w:t>　　第一节 2023-2029年造纸及纸制品行业资产及增长预测</w:t>
      </w:r>
      <w:r>
        <w:rPr>
          <w:rFonts w:hint="eastAsia"/>
        </w:rPr>
        <w:br/>
      </w:r>
      <w:r>
        <w:rPr>
          <w:rFonts w:hint="eastAsia"/>
        </w:rPr>
        <w:t>　　第二节 2023-2029年造纸及纸制品行业销售收入及增长预测</w:t>
      </w:r>
      <w:r>
        <w:rPr>
          <w:rFonts w:hint="eastAsia"/>
        </w:rPr>
        <w:br/>
      </w:r>
      <w:r>
        <w:rPr>
          <w:rFonts w:hint="eastAsia"/>
        </w:rPr>
        <w:t>　　第三节 中.智.林：2023-2029年影响造纸及纸制品行业工业总产值及增长预测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d5c8935fe4a84" w:history="1">
        <w:r>
          <w:rPr>
            <w:rStyle w:val="Hyperlink"/>
          </w:rPr>
          <w:t>2023-2029年中国造纸及纸制品行业现状深度调研与发展趋势报告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d5c8935fe4a84" w:history="1">
        <w:r>
          <w:rPr>
            <w:rStyle w:val="Hyperlink"/>
          </w:rPr>
          <w:t>https://www.20087.com/7/59/ZaoZhiJiZhiZhiPinDeFaZhanQuShi.html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造纸工艺、造纸及纸制品业的污染物如果未经处理将会造成什么污染、纸和造纸、造纸及纸制品业属于什么行业、造纸的原材料、造纸及纸制品业行业平均值、纸制品制造、造纸及纸制品行业发展概述图、工业造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e80b380bf47ac" w:history="1">
      <w:r>
        <w:rPr>
          <w:rStyle w:val="Hyperlink"/>
        </w:rPr>
        <w:t>2023-2029年中国造纸及纸制品行业现状深度调研与发展趋势报告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aoZhiJiZhiZhiPinDeFaZhanQuShi.html" TargetMode="External" Id="R2f0d5c8935fe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aoZhiJiZhiZhiPinDeFaZhanQuShi.html" TargetMode="External" Id="Rb92e80b380bf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2023-06-27T01:39:00Z</dcterms:created>
  <dcterms:modified xsi:type="dcterms:W3CDTF">2023-06-27T02:39:00Z</dcterms:modified>
  <dc:subject>2023-2029年中国造纸及纸制品行业现状深度调研与发展趋势报告</dc:subject>
  <dc:title>2023-2029年中国造纸及纸制品行业现状深度调研与发展趋势报告</dc:title>
  <cp:keywords>2023-2029年中国造纸及纸制品行业现状深度调研与发展趋势报告</cp:keywords>
  <dc:description>2023-2029年中国造纸及纸制品行业现状深度调研与发展趋势报告</dc:description>
</cp:coreProperties>
</file>