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9d06b68a54656" w:history="1">
              <w:r>
                <w:rPr>
                  <w:rStyle w:val="Hyperlink"/>
                </w:rPr>
                <w:t>2025-2031年全球与中国生发剂市场研究及发展前景报告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9d06b68a54656" w:history="1">
              <w:r>
                <w:rPr>
                  <w:rStyle w:val="Hyperlink"/>
                </w:rPr>
                <w:t>2025-2031年全球与中国生发剂市场研究及发展前景报告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9d06b68a54656" w:history="1">
                <w:r>
                  <w:rPr>
                    <w:rStyle w:val="Hyperlink"/>
                  </w:rPr>
                  <w:t>https://www.20087.com/8/19/ShengFaJiQianJing.html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对外貌形象的日益重视，生发剂市场呈现出快速增长的态势。目前，生发产品种类繁多，主要包括药物类（如含米诺地尔成分的产品）、植物提取物类和生物活性肽类等，旨在通过促进毛囊活性、改善头皮环境等方式解决脱发问题。技术创新方面，纳米技术和靶向递送系统的应用提高了生发剂的有效性和安全性。</w:t>
      </w:r>
      <w:r>
        <w:rPr>
          <w:rFonts w:hint="eastAsia"/>
        </w:rPr>
        <w:br/>
      </w:r>
      <w:r>
        <w:rPr>
          <w:rFonts w:hint="eastAsia"/>
        </w:rPr>
        <w:t>　　生发剂的未来趋势将向个性化配方、多功能整合以及生物技术的深度应用方向发展。基于个体基因差异的个性化生发方案将更加普及，通过基因检测指导产品选择，提高治疗针对性。同时，结合干细胞技术、生物工程毛囊等前沿科技，开发新一代生发疗法，有望实现脱发治疗的根本性突破。此外，加强天然成分与生物活性分子的科学研究，减少副作用，提升用户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9d06b68a54656" w:history="1">
        <w:r>
          <w:rPr>
            <w:rStyle w:val="Hyperlink"/>
          </w:rPr>
          <w:t>2025-2031年全球与中国生发剂市场研究及发展前景报告</w:t>
        </w:r>
      </w:hyperlink>
      <w:r>
        <w:rPr>
          <w:rFonts w:hint="eastAsia"/>
        </w:rPr>
        <w:t>》系统分析了全球及我国生发剂行业的市场规模、市场需求及价格动态，深入探讨了生发剂产业链结构与发展特点。报告对生发剂细分市场进行了详细剖析，基于科学数据预测了市场前景及未来发展趋势，同时聚焦生发剂重点企业，评估了品牌影响力、市场竞争力及行业集中度变化。通过专业分析与客观洞察，报告为投资者、产业链相关企业及政府决策部门提供了重要参考，是把握生发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中国生发剂概述</w:t>
      </w:r>
      <w:r>
        <w:rPr>
          <w:rFonts w:hint="eastAsia"/>
        </w:rPr>
        <w:br/>
      </w:r>
      <w:r>
        <w:rPr>
          <w:rFonts w:hint="eastAsia"/>
        </w:rPr>
        <w:t>　　第一节 生发剂行业定义</w:t>
      </w:r>
      <w:r>
        <w:rPr>
          <w:rFonts w:hint="eastAsia"/>
        </w:rPr>
        <w:br/>
      </w:r>
      <w:r>
        <w:rPr>
          <w:rFonts w:hint="eastAsia"/>
        </w:rPr>
        <w:t>　　第二节 生发剂行业发展特性</w:t>
      </w:r>
      <w:r>
        <w:rPr>
          <w:rFonts w:hint="eastAsia"/>
        </w:rPr>
        <w:br/>
      </w:r>
      <w:r>
        <w:rPr>
          <w:rFonts w:hint="eastAsia"/>
        </w:rPr>
        <w:t>　　第三节 生发剂产业链分析</w:t>
      </w:r>
      <w:r>
        <w:rPr>
          <w:rFonts w:hint="eastAsia"/>
        </w:rPr>
        <w:br/>
      </w:r>
      <w:r>
        <w:rPr>
          <w:rFonts w:hint="eastAsia"/>
        </w:rPr>
        <w:t>　　第四节 生发剂行业生命周期分析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2024-2025年国外生发剂市场发展概况</w:t>
      </w:r>
      <w:r>
        <w:rPr>
          <w:rFonts w:hint="eastAsia"/>
        </w:rPr>
        <w:br/>
      </w:r>
      <w:r>
        <w:rPr>
          <w:rFonts w:hint="eastAsia"/>
        </w:rPr>
        <w:t>　　第一节 全球生发剂市场发展分析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北美地区主要国家生发剂市场概况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欧盟地区主要国家生发剂市场概况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亚洲地区主要国家生发剂市场概况</w:t>
      </w:r>
      <w:r>
        <w:rPr>
          <w:rFonts w:hint="eastAsia"/>
        </w:rPr>
        <w:br/>
      </w:r>
      <w:r>
        <w:rPr>
          <w:rFonts w:hint="eastAsia"/>
        </w:rPr>
        <w:t>　　第五节 全球生发剂市场发展预测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2024-2025年中国生发剂发展环境分析</w:t>
      </w:r>
      <w:r>
        <w:rPr>
          <w:rFonts w:hint="eastAsia"/>
        </w:rPr>
        <w:br/>
      </w:r>
      <w:r>
        <w:rPr>
          <w:rFonts w:hint="eastAsia"/>
        </w:rPr>
        <w:t>　　第一节 生发剂行业经济环境分析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生发剂行业相关政策、标准</w:t>
      </w:r>
      <w:r>
        <w:rPr>
          <w:rFonts w:hint="eastAsia"/>
        </w:rPr>
        <w:br/>
      </w:r>
      <w:r>
        <w:rPr>
          <w:rFonts w:hint="eastAsia"/>
        </w:rPr>
        <w:t>　　第三节 生发剂行业相关发展规划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国内外生发剂行业技术差异与原因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生发剂行业技术发展方向、趋势预测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2024-2025年生发剂市场特性分析</w:t>
      </w:r>
      <w:r>
        <w:rPr>
          <w:rFonts w:hint="eastAsia"/>
        </w:rPr>
        <w:br/>
      </w:r>
      <w:r>
        <w:rPr>
          <w:rFonts w:hint="eastAsia"/>
        </w:rPr>
        <w:t>　　第一节 生发剂行业集中度分析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2024-2025年生发剂行业SWOT分析</w:t>
      </w:r>
      <w:r>
        <w:rPr>
          <w:rFonts w:hint="eastAsia"/>
        </w:rPr>
        <w:br/>
      </w:r>
      <w:r>
        <w:rPr>
          <w:rFonts w:hint="eastAsia"/>
        </w:rPr>
        <w:t>　　　　一、生发剂行业优势</w:t>
      </w:r>
      <w:r>
        <w:rPr>
          <w:rFonts w:hint="eastAsia"/>
        </w:rPr>
        <w:br/>
      </w:r>
      <w:r>
        <w:rPr>
          <w:rFonts w:hint="eastAsia"/>
        </w:rPr>
        <w:t>　　　　二、生发剂行业劣势</w:t>
      </w:r>
      <w:r>
        <w:rPr>
          <w:rFonts w:hint="eastAsia"/>
        </w:rPr>
        <w:br/>
      </w:r>
      <w:r>
        <w:rPr>
          <w:rFonts w:hint="eastAsia"/>
        </w:rPr>
        <w:t>　　　　三、生发剂行业机会</w:t>
      </w:r>
      <w:r>
        <w:rPr>
          <w:rFonts w:hint="eastAsia"/>
        </w:rPr>
        <w:br/>
      </w:r>
      <w:r>
        <w:rPr>
          <w:rFonts w:hint="eastAsia"/>
        </w:rPr>
        <w:t>　　　　四、生发剂行业风险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中国生发剂发展现状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2024-2025年中国生发剂市场现状分析</w:t>
      </w:r>
      <w:r>
        <w:rPr>
          <w:rFonts w:hint="eastAsia"/>
        </w:rPr>
        <w:br/>
      </w:r>
      <w:r>
        <w:rPr>
          <w:rFonts w:hint="eastAsia"/>
        </w:rPr>
        <w:t>　　第二节 中国生发剂行业产量情况分析及预测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一、生发剂总体产能规模</w:t>
      </w:r>
      <w:r>
        <w:rPr>
          <w:rFonts w:hint="eastAsia"/>
        </w:rPr>
        <w:br/>
      </w:r>
      <w:r>
        <w:rPr>
          <w:rFonts w:hint="eastAsia"/>
        </w:rPr>
        <w:t>　　　　二、生发剂生产区域分布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三、2019-2024年中国生发剂产量统计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三、2025-2031年中国生发剂产量预测</w:t>
      </w:r>
      <w:r>
        <w:rPr>
          <w:rFonts w:hint="eastAsia"/>
        </w:rPr>
        <w:br/>
      </w:r>
      <w:r>
        <w:rPr>
          <w:rFonts w:hint="eastAsia"/>
        </w:rPr>
        <w:t>　　第三节 中国生发剂市场需求分析及预测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三、2025-2031年中国生发剂市场需求量预测</w:t>
      </w:r>
      <w:r>
        <w:rPr>
          <w:rFonts w:hint="eastAsia"/>
        </w:rPr>
        <w:br/>
      </w:r>
      <w:r>
        <w:rPr>
          <w:rFonts w:hint="eastAsia"/>
        </w:rPr>
        <w:t>　　第四节 中国生发剂价格趋势分析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2019-2024年生发剂行业经济运行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**地区生发剂市场发展分析</w:t>
      </w:r>
      <w:r>
        <w:rPr>
          <w:rFonts w:hint="eastAsia"/>
        </w:rPr>
        <w:br/>
      </w:r>
      <w:r>
        <w:rPr>
          <w:rFonts w:hint="eastAsia"/>
        </w:rPr>
        <w:t>　　第三节 **地区生发剂市场发展分析</w:t>
      </w:r>
      <w:r>
        <w:rPr>
          <w:rFonts w:hint="eastAsia"/>
        </w:rPr>
        <w:br/>
      </w:r>
      <w:r>
        <w:rPr>
          <w:rFonts w:hint="eastAsia"/>
        </w:rPr>
        <w:t>　　第四节 **地区生发剂市场发展分析</w:t>
      </w:r>
      <w:r>
        <w:rPr>
          <w:rFonts w:hint="eastAsia"/>
        </w:rPr>
        <w:br/>
      </w:r>
      <w:r>
        <w:rPr>
          <w:rFonts w:hint="eastAsia"/>
        </w:rPr>
        <w:t>　　第五节 **地区生发剂市场发展分析</w:t>
      </w:r>
      <w:r>
        <w:rPr>
          <w:rFonts w:hint="eastAsia"/>
        </w:rPr>
        <w:br/>
      </w:r>
      <w:r>
        <w:rPr>
          <w:rFonts w:hint="eastAsia"/>
        </w:rPr>
        <w:t>　　第六节 **地区生发剂市场发展分析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2019-2024年中国生发剂进出口分析</w:t>
      </w:r>
      <w:r>
        <w:rPr>
          <w:rFonts w:hint="eastAsia"/>
        </w:rPr>
        <w:br/>
      </w:r>
      <w:r>
        <w:rPr>
          <w:rFonts w:hint="eastAsia"/>
        </w:rPr>
        <w:t>　　第一节 生发剂进口情况分析</w:t>
      </w:r>
      <w:r>
        <w:rPr>
          <w:rFonts w:hint="eastAsia"/>
        </w:rPr>
        <w:br/>
      </w:r>
      <w:r>
        <w:rPr>
          <w:rFonts w:hint="eastAsia"/>
        </w:rPr>
        <w:t>　　第二节 生发剂出口情况分析</w:t>
      </w:r>
      <w:r>
        <w:rPr>
          <w:rFonts w:hint="eastAsia"/>
        </w:rPr>
        <w:br/>
      </w:r>
      <w:r>
        <w:rPr>
          <w:rFonts w:hint="eastAsia"/>
        </w:rPr>
        <w:t>　　第三节 影响生发剂进出口因素分析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主要生发剂生产企业及竞争格局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生发剂行业投资战略研究</w:t>
      </w:r>
      <w:r>
        <w:rPr>
          <w:rFonts w:hint="eastAsia"/>
        </w:rPr>
        <w:br/>
      </w:r>
      <w:r>
        <w:rPr>
          <w:rFonts w:hint="eastAsia"/>
        </w:rPr>
        <w:t>　　第一节 生发剂行业发展战略研究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对我国生发剂品牌的战略思考</w:t>
      </w:r>
      <w:r>
        <w:rPr>
          <w:rFonts w:hint="eastAsia"/>
        </w:rPr>
        <w:br/>
      </w:r>
      <w:r>
        <w:rPr>
          <w:rFonts w:hint="eastAsia"/>
        </w:rPr>
        <w:t>　　　　一、生发剂品牌的重要性</w:t>
      </w:r>
      <w:r>
        <w:rPr>
          <w:rFonts w:hint="eastAsia"/>
        </w:rPr>
        <w:br/>
      </w:r>
      <w:r>
        <w:rPr>
          <w:rFonts w:hint="eastAsia"/>
        </w:rPr>
        <w:t>　　　　二、生发剂实施品牌战略的意义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四、我国生发剂企业的品牌战略</w:t>
      </w:r>
      <w:r>
        <w:rPr>
          <w:rFonts w:hint="eastAsia"/>
        </w:rPr>
        <w:br/>
      </w:r>
      <w:r>
        <w:rPr>
          <w:rFonts w:hint="eastAsia"/>
        </w:rPr>
        <w:t>　　　　五、生发剂品牌战略管理的策略</w:t>
      </w:r>
      <w:r>
        <w:rPr>
          <w:rFonts w:hint="eastAsia"/>
        </w:rPr>
        <w:br/>
      </w:r>
      <w:r>
        <w:rPr>
          <w:rFonts w:hint="eastAsia"/>
        </w:rPr>
        <w:t>　　第三节 生发剂经营策略分析</w:t>
      </w:r>
      <w:r>
        <w:rPr>
          <w:rFonts w:hint="eastAsia"/>
        </w:rPr>
        <w:br/>
      </w:r>
      <w:r>
        <w:rPr>
          <w:rFonts w:hint="eastAsia"/>
        </w:rPr>
        <w:t>　　　　一、生发剂市场细分策略</w:t>
      </w:r>
      <w:r>
        <w:rPr>
          <w:rFonts w:hint="eastAsia"/>
        </w:rPr>
        <w:br/>
      </w:r>
      <w:r>
        <w:rPr>
          <w:rFonts w:hint="eastAsia"/>
        </w:rPr>
        <w:t>　　　　二、生发剂市场创新策略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四、生发剂新产品差异化战略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2025-2031年中国生发剂发展趋势预测及投资风险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2025-2025年生发剂市场前景分析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2025-2031年生发剂行业发展趋势预测</w:t>
      </w:r>
      <w:r>
        <w:rPr>
          <w:rFonts w:hint="eastAsia"/>
        </w:rPr>
        <w:br/>
      </w:r>
      <w:r>
        <w:rPr>
          <w:rFonts w:hint="eastAsia"/>
        </w:rPr>
        <w:t>　　第三节 生发剂行业投资风险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生发剂投资建议</w:t>
      </w:r>
      <w:r>
        <w:rPr>
          <w:rFonts w:hint="eastAsia"/>
        </w:rPr>
        <w:br/>
      </w:r>
      <w:r>
        <w:rPr>
          <w:rFonts w:hint="eastAsia"/>
        </w:rPr>
        <w:t>　　第一节 生发剂行业投资环境分析</w:t>
      </w:r>
      <w:r>
        <w:rPr>
          <w:rFonts w:hint="eastAsia"/>
        </w:rPr>
        <w:br/>
      </w:r>
      <w:r>
        <w:rPr>
          <w:rFonts w:hint="eastAsia"/>
        </w:rPr>
        <w:t>　　第二节 生发剂行业投资进入壁垒分析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2025-2031年中国生发剂行业产量预测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2025-2031年中国生发剂行业市场需求预测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2019-2024年中国生发剂行业出口情况分析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2025年生发剂行业壁垒</w:t>
      </w:r>
      <w:r>
        <w:rPr>
          <w:rFonts w:hint="eastAsia"/>
        </w:rPr>
        <w:br/>
      </w:r>
      <w:r>
        <w:rPr>
          <w:rFonts w:hint="eastAsia"/>
        </w:rPr>
        <w:t>　　图表 2025年生发剂市场前景分析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2025-2031年中国生发剂市场规模预测</w:t>
      </w:r>
      <w:r>
        <w:rPr>
          <w:rFonts w:hint="eastAsia"/>
        </w:rPr>
        <w:br/>
      </w:r>
      <w:r>
        <w:rPr>
          <w:rFonts w:hint="eastAsia"/>
        </w:rPr>
        <w:t>　　图表 2025年生发剂发展趋势预测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9d06b68a54656" w:history="1">
        <w:r>
          <w:rPr>
            <w:rStyle w:val="Hyperlink"/>
          </w:rPr>
          <w:t>2025-2031年全球与中国生发剂市场研究及发展前景报告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9d06b68a54656" w:history="1">
        <w:r>
          <w:rPr>
            <w:rStyle w:val="Hyperlink"/>
          </w:rPr>
          <w:t>https://www.20087.com/8/19/ShengFaJiQianJing.html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热点：植发有用吗 可以维持多久、生发剂哪个牌子效果最好、生发剂哪个牌子效果最好、生发剂真的有用吗、世界唯一公认的生发药、生发剂米诺地尔、国家认可的育发液、生发剂真的长出头发吗、生发防脱喷剂哪个好用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7f92c88304218" w:history="1">
      <w:r>
        <w:rPr>
          <w:rStyle w:val="Hyperlink"/>
        </w:rPr>
        <w:t>2025-2031年全球与中国生发剂市场研究及发展前景报告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engFaJiQianJing.html" TargetMode="External" Id="R3c99d06b68a5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engFaJiQianJing.html" TargetMode="External" Id="Re8a7f92c8830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2024-09-07T02:32:00Z</dcterms:created>
  <dcterms:modified xsi:type="dcterms:W3CDTF">2024-09-07T03:32:00Z</dcterms:modified>
  <dc:subject>2025-2031年全球与中国生发剂市场研究及发展前景报告</dc:subject>
  <dc:title>2025-2031年全球与中国生发剂市场研究及发展前景报告</dc:title>
  <cp:keywords>2025-2031年全球与中国生发剂市场研究及发展前景报告</cp:keywords>
  <dc:description>2025-2031年全球与中国生发剂市场研究及发展前景报告</dc:description>
</cp:coreProperties>
</file>