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448ca904646aa" w:history="1">
              <w:r>
                <w:rPr>
                  <w:rStyle w:val="Hyperlink"/>
                </w:rPr>
                <w:t>2023-2029年中国描图纸行业发展深度调研与未来趋势分析报告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448ca904646aa" w:history="1">
              <w:r>
                <w:rPr>
                  <w:rStyle w:val="Hyperlink"/>
                </w:rPr>
                <w:t>2023-2029年中国描图纸行业发展深度调研与未来趋势分析报告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4448ca904646aa" w:history="1">
                <w:r>
                  <w:rPr>
                    <w:rStyle w:val="Hyperlink"/>
                  </w:rPr>
                  <w:t>https://www.20087.com/9/39/MiaoTuZhiXianZhuangYuFaZhanQuShi.html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描图纸又称半透明纸，是设计师和艺术家进行绘图、复制和修改的理想媒介。随着数字化工具的普及，传统手绘艺术和设计的爱好者依然珍视描图纸带来的独特质感和创作体验。近年来，环保意识的提升推动了描图纸行业向可持续材料的转型，如采用再生纤维和无酸处理，以减少对环境的影响。</w:t>
      </w:r>
      <w:r>
        <w:rPr>
          <w:rFonts w:hint="eastAsia"/>
        </w:rPr>
        <w:br/>
      </w:r>
      <w:r>
        <w:rPr>
          <w:rFonts w:hint="eastAsia"/>
        </w:rPr>
        <w:t>　　未来，描图纸将更加注重环保和创新。随着消费者对绿色产品的偏好增强，使用植物纤维和可生物降解材料的描图纸将受到欢迎。同时，结合数字化技术，如增强现实（AR）和智能扫描，描图纸将为用户提供全新的创作和分享体验，促进传统艺术与现代科技的融合。</w:t>
      </w:r>
      <w:r>
        <w:rPr>
          <w:rFonts w:hint="eastAsia"/>
        </w:rPr>
        <w:br/>
      </w:r>
      <w:r>
        <w:rPr>
          <w:rFonts w:hint="eastAsia"/>
        </w:rPr>
        <w:t>　　《</w:t>
      </w:r>
      <w:hyperlink r:id="R774448ca904646aa" w:history="1">
        <w:r>
          <w:rPr>
            <w:rStyle w:val="Hyperlink"/>
          </w:rPr>
          <w:t>2023-2029年中国描图纸行业发展深度调研与未来趋势分析报告</w:t>
        </w:r>
      </w:hyperlink>
      <w:r>
        <w:rPr>
          <w:rFonts w:hint="eastAsia"/>
        </w:rPr>
        <w:t>》主要依据国家统计局、发改委、国务院发展研究中心、国家信息中心、描图纸相关协会的基础信息以及描图纸科研单位等提供的大量资料，对描图纸行业发展环境、描图纸产业链、描图纸市场规模、描图纸重点企业等进行了深入研究，并对描图纸行业市场前景及描图纸发展趋势进行预测。</w:t>
      </w:r>
      <w:r>
        <w:rPr>
          <w:rFonts w:hint="eastAsia"/>
        </w:rPr>
        <w:br/>
      </w:r>
      <w:r>
        <w:rPr>
          <w:rFonts w:hint="eastAsia"/>
        </w:rPr>
        <w:t>　　《</w:t>
      </w:r>
      <w:hyperlink r:id="R774448ca904646aa" w:history="1">
        <w:r>
          <w:rPr>
            <w:rStyle w:val="Hyperlink"/>
          </w:rPr>
          <w:t>2023-2029年中国描图纸行业发展深度调研与未来趋势分析报告</w:t>
        </w:r>
      </w:hyperlink>
      <w:r>
        <w:rPr>
          <w:rFonts w:hint="eastAsia"/>
        </w:rPr>
        <w:t>》揭示了描图纸市场潜在需求与机会，为战略投资者选择投资时机和公司领导层做战略规划提供市场情报信息及科学的决策依据，同时对银行信贷部门也具有极大的参考价值。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行业发展现状调研</w:t>
      </w:r>
      <w:r>
        <w:rPr>
          <w:rFonts w:hint="eastAsia"/>
        </w:rPr>
        <w:br/>
      </w:r>
      <w:r>
        <w:rPr>
          <w:rFonts w:hint="eastAsia"/>
        </w:rPr>
        <w:t>第一章 中国描图纸行业发展概述</w:t>
      </w:r>
      <w:r>
        <w:rPr>
          <w:rFonts w:hint="eastAsia"/>
        </w:rPr>
        <w:br/>
      </w:r>
      <w:r>
        <w:rPr>
          <w:rFonts w:hint="eastAsia"/>
        </w:rPr>
        <w:t>　　第一节 描图纸行业发展状况分析</w:t>
      </w:r>
      <w:r>
        <w:rPr>
          <w:rFonts w:hint="eastAsia"/>
        </w:rPr>
        <w:br/>
      </w:r>
      <w:r>
        <w:rPr>
          <w:rFonts w:hint="eastAsia"/>
        </w:rPr>
        <w:t>　　第二节 最近3-5年中国描图纸行业经济指标分析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t>　　第三节 关联产业发展分析</w:t>
      </w:r>
      <w:r>
        <w:rPr>
          <w:rFonts w:hint="eastAsia"/>
        </w:rPr>
        <w:br/>
      </w:r>
      <w:r>
        <w:rPr>
          <w:rFonts w:hint="eastAsia"/>
        </w:rPr>
        <w:br/>
      </w:r>
      <w:r>
        <w:rPr>
          <w:rFonts w:hint="eastAsia"/>
        </w:rPr>
        <w:t>第二章 中国描图纸行业的国际比较分析</w:t>
      </w:r>
      <w:r>
        <w:rPr>
          <w:rFonts w:hint="eastAsia"/>
        </w:rPr>
        <w:br/>
      </w:r>
      <w:r>
        <w:rPr>
          <w:rFonts w:hint="eastAsia"/>
        </w:rPr>
        <w:t>　　第一节 中国描图纸行业竞争力指标分析</w:t>
      </w:r>
      <w:r>
        <w:rPr>
          <w:rFonts w:hint="eastAsia"/>
        </w:rPr>
        <w:br/>
      </w:r>
      <w:r>
        <w:rPr>
          <w:rFonts w:hint="eastAsia"/>
        </w:rPr>
        <w:t>　　第二节 中国描图纸行业经济指标国际比较分析</w:t>
      </w:r>
      <w:r>
        <w:rPr>
          <w:rFonts w:hint="eastAsia"/>
        </w:rPr>
        <w:br/>
      </w:r>
      <w:r>
        <w:rPr>
          <w:rFonts w:hint="eastAsia"/>
        </w:rPr>
        <w:t>　　第三节 全球描图纸行业市场需求分析</w:t>
      </w:r>
      <w:r>
        <w:rPr>
          <w:rFonts w:hint="eastAsia"/>
        </w:rPr>
        <w:br/>
      </w:r>
      <w:r>
        <w:rPr>
          <w:rFonts w:hint="eastAsia"/>
        </w:rPr>
        <w:t>　　　　一、市场规模现状调研</w:t>
      </w:r>
      <w:r>
        <w:rPr>
          <w:rFonts w:hint="eastAsia"/>
        </w:rPr>
        <w:br/>
      </w:r>
      <w:r>
        <w:rPr>
          <w:rFonts w:hint="eastAsia"/>
        </w:rPr>
        <w:t>　　　　二、需求结构分析</w:t>
      </w:r>
      <w:r>
        <w:rPr>
          <w:rFonts w:hint="eastAsia"/>
        </w:rPr>
        <w:br/>
      </w:r>
      <w:r>
        <w:rPr>
          <w:rFonts w:hint="eastAsia"/>
        </w:rPr>
        <w:t>　　　　三、市场前景展望</w:t>
      </w:r>
      <w:r>
        <w:rPr>
          <w:rFonts w:hint="eastAsia"/>
        </w:rPr>
        <w:br/>
      </w:r>
      <w:r>
        <w:rPr>
          <w:rFonts w:hint="eastAsia"/>
        </w:rPr>
        <w:t>　　第四节 全球描图纸行业市场供给分析</w:t>
      </w:r>
      <w:r>
        <w:rPr>
          <w:rFonts w:hint="eastAsia"/>
        </w:rPr>
        <w:br/>
      </w:r>
      <w:r>
        <w:rPr>
          <w:rFonts w:hint="eastAsia"/>
        </w:rPr>
        <w:t>　　　　一、市场价格走势</w:t>
      </w:r>
      <w:r>
        <w:rPr>
          <w:rFonts w:hint="eastAsia"/>
        </w:rPr>
        <w:br/>
      </w:r>
      <w:r>
        <w:rPr>
          <w:rFonts w:hint="eastAsia"/>
        </w:rPr>
        <w:t>　　　　二、重点企业分布</w:t>
      </w:r>
      <w:r>
        <w:rPr>
          <w:rFonts w:hint="eastAsia"/>
        </w:rPr>
        <w:br/>
      </w:r>
      <w:r>
        <w:rPr>
          <w:rFonts w:hint="eastAsia"/>
        </w:rPr>
        <w:br/>
      </w:r>
      <w:r>
        <w:rPr>
          <w:rFonts w:hint="eastAsia"/>
        </w:rPr>
        <w:t>第二部分 产业发展关键趋势预测分析</w:t>
      </w:r>
      <w:r>
        <w:rPr>
          <w:rFonts w:hint="eastAsia"/>
        </w:rPr>
        <w:br/>
      </w:r>
      <w:r>
        <w:rPr>
          <w:rFonts w:hint="eastAsia"/>
        </w:rPr>
        <w:t>第三章 2023年中国描图纸所属行业整体运行指标分析</w:t>
      </w:r>
      <w:r>
        <w:rPr>
          <w:rFonts w:hint="eastAsia"/>
        </w:rPr>
        <w:br/>
      </w:r>
      <w:r>
        <w:rPr>
          <w:rFonts w:hint="eastAsia"/>
        </w:rPr>
        <w:t>　　第一节 中国描图纸所属行业总体规模分析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第二节 中国描图纸所属行业产销分析</w:t>
      </w:r>
      <w:r>
        <w:rPr>
          <w:rFonts w:hint="eastAsia"/>
        </w:rPr>
        <w:br/>
      </w:r>
      <w:r>
        <w:rPr>
          <w:rFonts w:hint="eastAsia"/>
        </w:rPr>
        <w:t>　　　　一、行业情况总体分析</w:t>
      </w:r>
      <w:r>
        <w:rPr>
          <w:rFonts w:hint="eastAsia"/>
        </w:rPr>
        <w:br/>
      </w:r>
      <w:r>
        <w:rPr>
          <w:rFonts w:hint="eastAsia"/>
        </w:rPr>
        <w:t>　　　　二、行业销售收入总体分析</w:t>
      </w:r>
      <w:r>
        <w:rPr>
          <w:rFonts w:hint="eastAsia"/>
        </w:rPr>
        <w:br/>
      </w:r>
      <w:r>
        <w:rPr>
          <w:rFonts w:hint="eastAsia"/>
        </w:rPr>
        <w:t>　　第三节 中国描图纸所属行业财务指标总体分析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描图纸产业链的分析</w:t>
      </w:r>
      <w:r>
        <w:rPr>
          <w:rFonts w:hint="eastAsia"/>
        </w:rPr>
        <w:br/>
      </w:r>
      <w:r>
        <w:rPr>
          <w:rFonts w:hint="eastAsia"/>
        </w:rPr>
        <w:t>　　第一节 行业集中度</w:t>
      </w:r>
      <w:r>
        <w:rPr>
          <w:rFonts w:hint="eastAsia"/>
        </w:rPr>
        <w:br/>
      </w:r>
      <w:r>
        <w:rPr>
          <w:rFonts w:hint="eastAsia"/>
        </w:rPr>
        <w:t>　　第二节 主要环节的增值空间</w:t>
      </w:r>
      <w:r>
        <w:rPr>
          <w:rFonts w:hint="eastAsia"/>
        </w:rPr>
        <w:br/>
      </w:r>
      <w:r>
        <w:rPr>
          <w:rFonts w:hint="eastAsia"/>
        </w:rPr>
        <w:t>　　第三节 行业进入壁垒和驱动因素</w:t>
      </w:r>
      <w:r>
        <w:rPr>
          <w:rFonts w:hint="eastAsia"/>
        </w:rPr>
        <w:br/>
      </w:r>
      <w:r>
        <w:rPr>
          <w:rFonts w:hint="eastAsia"/>
        </w:rPr>
        <w:t>　　第四节 上下游行业影响及趋势预测</w:t>
      </w:r>
      <w:r>
        <w:rPr>
          <w:rFonts w:hint="eastAsia"/>
        </w:rPr>
        <w:br/>
      </w:r>
      <w:r>
        <w:rPr>
          <w:rFonts w:hint="eastAsia"/>
        </w:rPr>
        <w:br/>
      </w:r>
      <w:r>
        <w:rPr>
          <w:rFonts w:hint="eastAsia"/>
        </w:rPr>
        <w:t>第五章 区域市场情况深度研究</w:t>
      </w:r>
      <w:r>
        <w:rPr>
          <w:rFonts w:hint="eastAsia"/>
        </w:rPr>
        <w:br/>
      </w:r>
      <w:r>
        <w:rPr>
          <w:rFonts w:hint="eastAsia"/>
        </w:rPr>
        <w:t>　　第一节 长三角区域市场情况分析</w:t>
      </w:r>
      <w:r>
        <w:rPr>
          <w:rFonts w:hint="eastAsia"/>
        </w:rPr>
        <w:br/>
      </w:r>
      <w:r>
        <w:rPr>
          <w:rFonts w:hint="eastAsia"/>
        </w:rPr>
        <w:t>　　第二节 珠三角区域市场情况分析</w:t>
      </w:r>
      <w:r>
        <w:rPr>
          <w:rFonts w:hint="eastAsia"/>
        </w:rPr>
        <w:br/>
      </w:r>
      <w:r>
        <w:rPr>
          <w:rFonts w:hint="eastAsia"/>
        </w:rPr>
        <w:t>　　第三节 环渤海区域市场情况分析</w:t>
      </w:r>
      <w:r>
        <w:rPr>
          <w:rFonts w:hint="eastAsia"/>
        </w:rPr>
        <w:br/>
      </w:r>
      <w:r>
        <w:rPr>
          <w:rFonts w:hint="eastAsia"/>
        </w:rPr>
        <w:t>　　第四节 描图纸行业主要市场大区发展状况及竞争力研究</w:t>
      </w:r>
      <w:r>
        <w:rPr>
          <w:rFonts w:hint="eastAsia"/>
        </w:rPr>
        <w:br/>
      </w:r>
      <w:r>
        <w:rPr>
          <w:rFonts w:hint="eastAsia"/>
        </w:rPr>
        <w:t>　　　　一、华北大区市场评估</w:t>
      </w:r>
      <w:r>
        <w:rPr>
          <w:rFonts w:hint="eastAsia"/>
        </w:rPr>
        <w:br/>
      </w:r>
      <w:r>
        <w:rPr>
          <w:rFonts w:hint="eastAsia"/>
        </w:rPr>
        <w:t>　　　　二、华中大区市场评估</w:t>
      </w:r>
      <w:r>
        <w:rPr>
          <w:rFonts w:hint="eastAsia"/>
        </w:rPr>
        <w:br/>
      </w:r>
      <w:r>
        <w:rPr>
          <w:rFonts w:hint="eastAsia"/>
        </w:rPr>
        <w:t>　　　　三、华南大区市场评估</w:t>
      </w:r>
      <w:r>
        <w:rPr>
          <w:rFonts w:hint="eastAsia"/>
        </w:rPr>
        <w:br/>
      </w:r>
      <w:r>
        <w:rPr>
          <w:rFonts w:hint="eastAsia"/>
        </w:rPr>
        <w:t>　　　　四、华东大区市场评估</w:t>
      </w:r>
      <w:r>
        <w:rPr>
          <w:rFonts w:hint="eastAsia"/>
        </w:rPr>
        <w:br/>
      </w:r>
      <w:r>
        <w:rPr>
          <w:rFonts w:hint="eastAsia"/>
        </w:rPr>
        <w:t>　　　　五、东北大区市场评估</w:t>
      </w:r>
      <w:r>
        <w:rPr>
          <w:rFonts w:hint="eastAsia"/>
        </w:rPr>
        <w:br/>
      </w:r>
      <w:r>
        <w:rPr>
          <w:rFonts w:hint="eastAsia"/>
        </w:rPr>
        <w:t>　　　　六、西南大区市场评估</w:t>
      </w:r>
      <w:r>
        <w:rPr>
          <w:rFonts w:hint="eastAsia"/>
        </w:rPr>
        <w:br/>
      </w:r>
      <w:r>
        <w:rPr>
          <w:rFonts w:hint="eastAsia"/>
        </w:rPr>
        <w:t>　　　　七、西北大区市场评估</w:t>
      </w:r>
      <w:r>
        <w:rPr>
          <w:rFonts w:hint="eastAsia"/>
        </w:rPr>
        <w:br/>
      </w:r>
      <w:r>
        <w:rPr>
          <w:rFonts w:hint="eastAsia"/>
        </w:rPr>
        <w:t>　　第五节 主要省市集中度及竞争力模式分析</w:t>
      </w:r>
      <w:r>
        <w:rPr>
          <w:rFonts w:hint="eastAsia"/>
        </w:rPr>
        <w:br/>
      </w:r>
      <w:r>
        <w:rPr>
          <w:rFonts w:hint="eastAsia"/>
        </w:rPr>
        <w:br/>
      </w:r>
      <w:r>
        <w:rPr>
          <w:rFonts w:hint="eastAsia"/>
        </w:rPr>
        <w:t>第六章 2023-2029年需求预测分析</w:t>
      </w:r>
      <w:r>
        <w:rPr>
          <w:rFonts w:hint="eastAsia"/>
        </w:rPr>
        <w:br/>
      </w:r>
      <w:r>
        <w:rPr>
          <w:rFonts w:hint="eastAsia"/>
        </w:rPr>
        <w:t>　　第一节 描图纸行业领域2023-2029年需求量预测分析</w:t>
      </w:r>
      <w:r>
        <w:rPr>
          <w:rFonts w:hint="eastAsia"/>
        </w:rPr>
        <w:br/>
      </w:r>
      <w:r>
        <w:rPr>
          <w:rFonts w:hint="eastAsia"/>
        </w:rPr>
        <w:t>　　第二节 2023-2029年描图纸行业领域需求功能预测分析</w:t>
      </w:r>
      <w:r>
        <w:rPr>
          <w:rFonts w:hint="eastAsia"/>
        </w:rPr>
        <w:br/>
      </w:r>
      <w:r>
        <w:rPr>
          <w:rFonts w:hint="eastAsia"/>
        </w:rPr>
        <w:t>　　第三节 2023-2029年描图纸行业领域需求市场格局预测分析</w:t>
      </w:r>
      <w:r>
        <w:rPr>
          <w:rFonts w:hint="eastAsia"/>
        </w:rPr>
        <w:br/>
      </w:r>
      <w:r>
        <w:rPr>
          <w:rFonts w:hint="eastAsia"/>
        </w:rPr>
        <w:br/>
      </w:r>
      <w:r>
        <w:rPr>
          <w:rFonts w:hint="eastAsia"/>
        </w:rPr>
        <w:t>第三部分 产业竞争格局分析</w:t>
      </w:r>
      <w:r>
        <w:rPr>
          <w:rFonts w:hint="eastAsia"/>
        </w:rPr>
        <w:br/>
      </w:r>
      <w:r>
        <w:rPr>
          <w:rFonts w:hint="eastAsia"/>
        </w:rPr>
        <w:t>第七章 描图纸市场竞争格局分析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一、需求条件</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第四节 描图纸行业主要企业竞争力分析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第五节 描图纸行业竞争格局分析</w:t>
      </w:r>
      <w:r>
        <w:rPr>
          <w:rFonts w:hint="eastAsia"/>
        </w:rPr>
        <w:br/>
      </w:r>
      <w:r>
        <w:rPr>
          <w:rFonts w:hint="eastAsia"/>
        </w:rPr>
        <w:t>　　　　一、2023年描图纸行业竞争分析</w:t>
      </w:r>
      <w:r>
        <w:rPr>
          <w:rFonts w:hint="eastAsia"/>
        </w:rPr>
        <w:br/>
      </w:r>
      <w:r>
        <w:rPr>
          <w:rFonts w:hint="eastAsia"/>
        </w:rPr>
        <w:t>　　　　二、2023年国内外描图纸竞争分析</w:t>
      </w:r>
      <w:r>
        <w:rPr>
          <w:rFonts w:hint="eastAsia"/>
        </w:rPr>
        <w:br/>
      </w:r>
      <w:r>
        <w:rPr>
          <w:rFonts w:hint="eastAsia"/>
        </w:rPr>
        <w:t>　　　　三、2023年中国描图纸市场竞争分析</w:t>
      </w:r>
      <w:r>
        <w:rPr>
          <w:rFonts w:hint="eastAsia"/>
        </w:rPr>
        <w:br/>
      </w:r>
      <w:r>
        <w:rPr>
          <w:rFonts w:hint="eastAsia"/>
        </w:rPr>
        <w:t>　　　　四、2023年中国描图纸市场集中度分析</w:t>
      </w:r>
      <w:r>
        <w:rPr>
          <w:rFonts w:hint="eastAsia"/>
        </w:rPr>
        <w:br/>
      </w:r>
      <w:r>
        <w:rPr>
          <w:rFonts w:hint="eastAsia"/>
        </w:rPr>
        <w:br/>
      </w:r>
      <w:r>
        <w:rPr>
          <w:rFonts w:hint="eastAsia"/>
        </w:rPr>
        <w:t>第八章 主要企业的排名与产业结构分析</w:t>
      </w:r>
      <w:r>
        <w:rPr>
          <w:rFonts w:hint="eastAsia"/>
        </w:rPr>
        <w:br/>
      </w:r>
      <w:r>
        <w:rPr>
          <w:rFonts w:hint="eastAsia"/>
        </w:rPr>
        <w:t>　　第一节 行业企业排名分析</w:t>
      </w:r>
      <w:r>
        <w:rPr>
          <w:rFonts w:hint="eastAsia"/>
        </w:rPr>
        <w:br/>
      </w:r>
      <w:r>
        <w:rPr>
          <w:rFonts w:hint="eastAsia"/>
        </w:rPr>
        <w:t>　　第二节 产业结构分析</w:t>
      </w:r>
      <w:r>
        <w:rPr>
          <w:rFonts w:hint="eastAsia"/>
        </w:rPr>
        <w:br/>
      </w:r>
      <w:r>
        <w:rPr>
          <w:rFonts w:hint="eastAsia"/>
        </w:rPr>
        <w:t>　　　　一、市场细分充分程度的分析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第三节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第四节 产业结构发展预测分析</w:t>
      </w:r>
      <w:r>
        <w:rPr>
          <w:rFonts w:hint="eastAsia"/>
        </w:rPr>
        <w:br/>
      </w:r>
      <w:r>
        <w:rPr>
          <w:rFonts w:hint="eastAsia"/>
        </w:rPr>
        <w:t>　　　　一、产业结构调整的方向政府产业指导政策分析</w:t>
      </w:r>
      <w:r>
        <w:rPr>
          <w:rFonts w:hint="eastAsia"/>
        </w:rPr>
        <w:br/>
      </w:r>
      <w:r>
        <w:rPr>
          <w:rFonts w:hint="eastAsia"/>
        </w:rPr>
        <w:t>　　　　二、产业结构调整中消费者需求的引导因素</w:t>
      </w:r>
      <w:r>
        <w:rPr>
          <w:rFonts w:hint="eastAsia"/>
        </w:rPr>
        <w:br/>
      </w:r>
      <w:r>
        <w:rPr>
          <w:rFonts w:hint="eastAsia"/>
        </w:rPr>
        <w:t>　　　　三、中国描图纸行业参与国际竞争的战略市场定位</w:t>
      </w:r>
      <w:r>
        <w:rPr>
          <w:rFonts w:hint="eastAsia"/>
        </w:rPr>
        <w:br/>
      </w:r>
      <w:r>
        <w:rPr>
          <w:rFonts w:hint="eastAsia"/>
        </w:rPr>
        <w:br/>
      </w:r>
      <w:r>
        <w:rPr>
          <w:rFonts w:hint="eastAsia"/>
        </w:rPr>
        <w:t>第九章 前十大领先企业分析</w:t>
      </w:r>
      <w:r>
        <w:rPr>
          <w:rFonts w:hint="eastAsia"/>
        </w:rPr>
        <w:br/>
      </w:r>
      <w:r>
        <w:rPr>
          <w:rFonts w:hint="eastAsia"/>
        </w:rPr>
        <w:t>　　第一节 东莞市天聚纸业有限公司</w:t>
      </w:r>
      <w:r>
        <w:rPr>
          <w:rFonts w:hint="eastAsia"/>
        </w:rPr>
        <w:br/>
      </w:r>
      <w:r>
        <w:rPr>
          <w:rFonts w:hint="eastAsia"/>
        </w:rPr>
        <w:t>　　　　一、主营业务及经营情况分析</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第二节 广州市历辛计算机科技有限公司</w:t>
      </w:r>
      <w:r>
        <w:rPr>
          <w:rFonts w:hint="eastAsia"/>
        </w:rPr>
        <w:br/>
      </w:r>
      <w:r>
        <w:rPr>
          <w:rFonts w:hint="eastAsia"/>
        </w:rPr>
        <w:t>　　　　一、主营业务及经营情况分析</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第三节 顺博汇峰纸业（北京）有限公司</w:t>
      </w:r>
      <w:r>
        <w:rPr>
          <w:rFonts w:hint="eastAsia"/>
        </w:rPr>
        <w:br/>
      </w:r>
      <w:r>
        <w:rPr>
          <w:rFonts w:hint="eastAsia"/>
        </w:rPr>
        <w:t>　　　　一、主营业务及经营情况分析</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第四节 广州市赛伦纸业有限公司</w:t>
      </w:r>
      <w:r>
        <w:rPr>
          <w:rFonts w:hint="eastAsia"/>
        </w:rPr>
        <w:br/>
      </w:r>
      <w:r>
        <w:rPr>
          <w:rFonts w:hint="eastAsia"/>
        </w:rPr>
        <w:t>　　　　一、主营业务及经营情况分析</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第五节 东莞市日畅纸业有限公司</w:t>
      </w:r>
      <w:r>
        <w:rPr>
          <w:rFonts w:hint="eastAsia"/>
        </w:rPr>
        <w:br/>
      </w:r>
      <w:r>
        <w:rPr>
          <w:rFonts w:hint="eastAsia"/>
        </w:rPr>
        <w:t>　　　　一、主营业务及经营情况分析</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t>　　第六节 大连联盛纸业有限公司</w:t>
      </w:r>
      <w:r>
        <w:rPr>
          <w:rFonts w:hint="eastAsia"/>
        </w:rPr>
        <w:br/>
      </w:r>
      <w:r>
        <w:rPr>
          <w:rFonts w:hint="eastAsia"/>
        </w:rPr>
        <w:t>　　　　一、主营业务及经营情况分析</w:t>
      </w:r>
      <w:r>
        <w:rPr>
          <w:rFonts w:hint="eastAsia"/>
        </w:rPr>
        <w:br/>
      </w:r>
      <w:r>
        <w:rPr>
          <w:rFonts w:hint="eastAsia"/>
        </w:rPr>
        <w:t>　　　　二、历年销售规模、利润指标</w:t>
      </w:r>
      <w:r>
        <w:rPr>
          <w:rFonts w:hint="eastAsia"/>
        </w:rPr>
        <w:br/>
      </w:r>
      <w:r>
        <w:rPr>
          <w:rFonts w:hint="eastAsia"/>
        </w:rPr>
        <w:t>　　　　三、主要市场定位</w:t>
      </w:r>
      <w:r>
        <w:rPr>
          <w:rFonts w:hint="eastAsia"/>
        </w:rPr>
        <w:br/>
      </w:r>
      <w:r>
        <w:rPr>
          <w:rFonts w:hint="eastAsia"/>
        </w:rPr>
        <w:t>　　　　四、主要优势与主要劣势</w:t>
      </w:r>
      <w:r>
        <w:rPr>
          <w:rFonts w:hint="eastAsia"/>
        </w:rPr>
        <w:br/>
      </w:r>
      <w:r>
        <w:rPr>
          <w:rFonts w:hint="eastAsia"/>
        </w:rPr>
        <w:br/>
      </w:r>
      <w:r>
        <w:rPr>
          <w:rFonts w:hint="eastAsia"/>
        </w:rPr>
        <w:t>第四部分 市场需求分析与投资方向推荐</w:t>
      </w:r>
      <w:r>
        <w:rPr>
          <w:rFonts w:hint="eastAsia"/>
        </w:rPr>
        <w:br/>
      </w:r>
      <w:r>
        <w:rPr>
          <w:rFonts w:hint="eastAsia"/>
        </w:rPr>
        <w:t>第十章 应用领域及行业现状分析</w:t>
      </w:r>
      <w:r>
        <w:rPr>
          <w:rFonts w:hint="eastAsia"/>
        </w:rPr>
        <w:br/>
      </w:r>
      <w:r>
        <w:rPr>
          <w:rFonts w:hint="eastAsia"/>
        </w:rPr>
        <w:t>　　第一节 需求分析</w:t>
      </w:r>
      <w:r>
        <w:rPr>
          <w:rFonts w:hint="eastAsia"/>
        </w:rPr>
        <w:br/>
      </w:r>
      <w:r>
        <w:rPr>
          <w:rFonts w:hint="eastAsia"/>
        </w:rPr>
        <w:t>　　　　一、描图纸行业需求市场</w:t>
      </w:r>
      <w:r>
        <w:rPr>
          <w:rFonts w:hint="eastAsia"/>
        </w:rPr>
        <w:br/>
      </w:r>
      <w:r>
        <w:rPr>
          <w:rFonts w:hint="eastAsia"/>
        </w:rPr>
        <w:t>　　　　二、描图纸行业客户结构</w:t>
      </w:r>
      <w:r>
        <w:rPr>
          <w:rFonts w:hint="eastAsia"/>
        </w:rPr>
        <w:br/>
      </w:r>
      <w:r>
        <w:rPr>
          <w:rFonts w:hint="eastAsia"/>
        </w:rPr>
        <w:t>　　　　三、描图纸行业需求的地区差异</w:t>
      </w:r>
      <w:r>
        <w:rPr>
          <w:rFonts w:hint="eastAsia"/>
        </w:rPr>
        <w:br/>
      </w:r>
      <w:r>
        <w:rPr>
          <w:rFonts w:hint="eastAsia"/>
        </w:rPr>
        <w:t>　　第二节 供给分析</w:t>
      </w:r>
      <w:r>
        <w:rPr>
          <w:rFonts w:hint="eastAsia"/>
        </w:rPr>
        <w:br/>
      </w:r>
      <w:r>
        <w:rPr>
          <w:rFonts w:hint="eastAsia"/>
        </w:rPr>
        <w:t>　　第三节 供求平衡分析及投资预测</w:t>
      </w:r>
      <w:r>
        <w:rPr>
          <w:rFonts w:hint="eastAsia"/>
        </w:rPr>
        <w:br/>
      </w:r>
      <w:r>
        <w:rPr>
          <w:rFonts w:hint="eastAsia"/>
        </w:rPr>
        <w:t>　　　　一、描图纸行业的需求预测分析</w:t>
      </w:r>
      <w:r>
        <w:rPr>
          <w:rFonts w:hint="eastAsia"/>
        </w:rPr>
        <w:br/>
      </w:r>
      <w:r>
        <w:rPr>
          <w:rFonts w:hint="eastAsia"/>
        </w:rPr>
        <w:t>　　　　二、描图纸行业的供应预测分析</w:t>
      </w:r>
      <w:r>
        <w:rPr>
          <w:rFonts w:hint="eastAsia"/>
        </w:rPr>
        <w:br/>
      </w:r>
      <w:r>
        <w:rPr>
          <w:rFonts w:hint="eastAsia"/>
        </w:rPr>
        <w:t>　　　　三、供求平衡分析</w:t>
      </w:r>
      <w:r>
        <w:rPr>
          <w:rFonts w:hint="eastAsia"/>
        </w:rPr>
        <w:br/>
      </w:r>
      <w:r>
        <w:rPr>
          <w:rFonts w:hint="eastAsia"/>
        </w:rPr>
        <w:t>　　　　四、供求平衡预测分析</w:t>
      </w:r>
      <w:r>
        <w:rPr>
          <w:rFonts w:hint="eastAsia"/>
        </w:rPr>
        <w:br/>
      </w:r>
      <w:r>
        <w:rPr>
          <w:rFonts w:hint="eastAsia"/>
        </w:rPr>
        <w:t>　　第四节 市场价格走势分析</w:t>
      </w:r>
      <w:r>
        <w:rPr>
          <w:rFonts w:hint="eastAsia"/>
        </w:rPr>
        <w:br/>
      </w:r>
      <w:r>
        <w:rPr>
          <w:rFonts w:hint="eastAsia"/>
        </w:rPr>
        <w:br/>
      </w:r>
      <w:r>
        <w:rPr>
          <w:rFonts w:hint="eastAsia"/>
        </w:rPr>
        <w:t>第十一章 影响企业经营的关键趋势预测分析</w:t>
      </w:r>
      <w:r>
        <w:rPr>
          <w:rFonts w:hint="eastAsia"/>
        </w:rPr>
        <w:br/>
      </w:r>
      <w:r>
        <w:rPr>
          <w:rFonts w:hint="eastAsia"/>
        </w:rPr>
        <w:t>　　第一节 市场整合成长趋势预测分析</w:t>
      </w:r>
      <w:r>
        <w:rPr>
          <w:rFonts w:hint="eastAsia"/>
        </w:rPr>
        <w:br/>
      </w:r>
      <w:r>
        <w:rPr>
          <w:rFonts w:hint="eastAsia"/>
        </w:rPr>
        <w:t>　　第二节 需求变化趋势及新的商业机遇预测分析</w:t>
      </w:r>
      <w:r>
        <w:rPr>
          <w:rFonts w:hint="eastAsia"/>
        </w:rPr>
        <w:br/>
      </w:r>
      <w:r>
        <w:rPr>
          <w:rFonts w:hint="eastAsia"/>
        </w:rPr>
        <w:t>　　第三节 企业区域市场拓展的趋势预测分析</w:t>
      </w:r>
      <w:r>
        <w:rPr>
          <w:rFonts w:hint="eastAsia"/>
        </w:rPr>
        <w:br/>
      </w:r>
      <w:r>
        <w:rPr>
          <w:rFonts w:hint="eastAsia"/>
        </w:rPr>
        <w:t>　　第四节 科研开发趋势及替代技术进展</w:t>
      </w:r>
      <w:r>
        <w:rPr>
          <w:rFonts w:hint="eastAsia"/>
        </w:rPr>
        <w:br/>
      </w:r>
      <w:r>
        <w:rPr>
          <w:rFonts w:hint="eastAsia"/>
        </w:rPr>
        <w:t>　　第五节 影响企业销售与服务方式的关键趋势预测分析</w:t>
      </w:r>
      <w:r>
        <w:rPr>
          <w:rFonts w:hint="eastAsia"/>
        </w:rPr>
        <w:br/>
      </w:r>
      <w:r>
        <w:rPr>
          <w:rFonts w:hint="eastAsia"/>
        </w:rPr>
        <w:t>　　第六节 中国描图纸行业SWOT分析</w:t>
      </w:r>
      <w:r>
        <w:rPr>
          <w:rFonts w:hint="eastAsia"/>
        </w:rPr>
        <w:br/>
      </w:r>
      <w:r>
        <w:rPr>
          <w:rFonts w:hint="eastAsia"/>
        </w:rPr>
        <w:br/>
      </w:r>
      <w:r>
        <w:rPr>
          <w:rFonts w:hint="eastAsia"/>
        </w:rPr>
        <w:t>第十二章 2023-2029年描图纸行业投资价值评估分析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中.智.林.－营销分析与营销模式推荐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图表目录</w:t>
      </w:r>
      <w:r>
        <w:rPr>
          <w:rFonts w:hint="eastAsia"/>
        </w:rPr>
        <w:br/>
      </w:r>
      <w:r>
        <w:rPr>
          <w:rFonts w:hint="eastAsia"/>
        </w:rPr>
        <w:t>　　图表 2018-2023年我国描图纸供应状况分析</w:t>
      </w:r>
      <w:r>
        <w:rPr>
          <w:rFonts w:hint="eastAsia"/>
        </w:rPr>
        <w:br/>
      </w:r>
      <w:r>
        <w:rPr>
          <w:rFonts w:hint="eastAsia"/>
        </w:rPr>
        <w:t>　　图表 2018-2023年我国描图纸需求状况分析</w:t>
      </w:r>
      <w:r>
        <w:rPr>
          <w:rFonts w:hint="eastAsia"/>
        </w:rPr>
        <w:br/>
      </w:r>
      <w:r>
        <w:rPr>
          <w:rFonts w:hint="eastAsia"/>
        </w:rPr>
        <w:t>　　图表 2023-2029年中国描图纸市场规模预测分析</w:t>
      </w:r>
      <w:r>
        <w:rPr>
          <w:rFonts w:hint="eastAsia"/>
        </w:rPr>
        <w:br/>
      </w:r>
      <w:r>
        <w:rPr>
          <w:rFonts w:hint="eastAsia"/>
        </w:rPr>
        <w:t>　　图表 2023-2029年我国描图纸供应情况预测分析</w:t>
      </w:r>
      <w:r>
        <w:rPr>
          <w:rFonts w:hint="eastAsia"/>
        </w:rPr>
        <w:br/>
      </w:r>
      <w:r>
        <w:rPr>
          <w:rFonts w:hint="eastAsia"/>
        </w:rPr>
        <w:t>　　图表 2023-2029年我国描图纸需求情况预测分析</w:t>
      </w:r>
      <w:r>
        <w:rPr>
          <w:rFonts w:hint="eastAsia"/>
        </w:rPr>
        <w:br/>
      </w:r>
      <w:r>
        <w:rPr>
          <w:rFonts w:hint="eastAsia"/>
        </w:rPr>
        <w:t>　　图表 2018-2023年我国描图纸市场规模统计表</w:t>
      </w:r>
      <w:r>
        <w:rPr>
          <w:rFonts w:hint="eastAsia"/>
        </w:rPr>
        <w:br/>
      </w:r>
      <w:r>
        <w:rPr>
          <w:rFonts w:hint="eastAsia"/>
        </w:rPr>
        <w:t>　　图表 2023-2029年中国描图纸行业市场规模预测分析</w:t>
      </w:r>
      <w:r>
        <w:rPr>
          <w:rFonts w:hint="eastAsia"/>
        </w:rPr>
        <w:br/>
      </w:r>
      <w:r>
        <w:rPr>
          <w:rFonts w:hint="eastAsia"/>
        </w:rPr>
        <w:t>　　图表 2023-2029年中国描图纸行业资产规模预测分析</w:t>
      </w:r>
      <w:r>
        <w:rPr>
          <w:rFonts w:hint="eastAsia"/>
        </w:rPr>
        <w:br/>
      </w:r>
      <w:r>
        <w:rPr>
          <w:rFonts w:hint="eastAsia"/>
        </w:rPr>
        <w:t>　　图表 2023-2029年中国描图纸行业利润合计预测分析</w:t>
      </w:r>
      <w:r>
        <w:rPr>
          <w:rFonts w:hint="eastAsia"/>
        </w:rPr>
        <w:br/>
      </w:r>
      <w:r>
        <w:rPr>
          <w:rFonts w:hint="eastAsia"/>
        </w:rPr>
        <w:t>　　图表 2023-2029年中国描图纸行业盈利能力预测分析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448ca904646aa" w:history="1">
        <w:r>
          <w:rPr>
            <w:rStyle w:val="Hyperlink"/>
          </w:rPr>
          <w:t>2023-2029年中国描图纸行业发展深度调研与未来趋势分析报告</w:t>
        </w:r>
      </w:hyperlink>
      <w:r>
        <w:rPr>
          <w:color w:val="C00000"/>
        </w:rPr>
        <w:t>》，报告编号：</w:t>
      </w:r>
      <w:r>
        <w:rPr>
          <w:rFonts w:hint="eastAsia"/>
          <w:color w:val="C00000"/>
        </w:rPr>
        <w:t>2723399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4448ca904646aa" w:history="1">
        <w:r>
          <w:rPr>
            <w:rStyle w:val="Hyperlink"/>
          </w:rPr>
          <w:t>https://www.20087.com/9/39/MiaoTuZhiXianZhuangYuFaZhanQuShi.html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bb11cf5614e04" w:history="1">
      <w:r>
        <w:rPr>
          <w:rStyle w:val="Hyperlink"/>
        </w:rPr>
        <w:t>2023-2029年中国描图纸行业发展深度调研与未来趋势分析报告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MiaoTuZhiXianZhuangYuFaZhanQuShi.html" TargetMode="External" Id="R774448ca904646aa" /></Relationships>
</file>

<file path=word/_rels/header2.xml.rels>&#65279;<?xml version="1.0" encoding="utf-8"?><Relationships xmlns="http://schemas.openxmlformats.org/package/2006/relationships"><Relationship Type="http://schemas.openxmlformats.org/officeDocument/2006/relationships/hyperlink" Target="https://www.20087.com/9/39/MiaoTuZhiXianZhuangYuFaZhanQuShi.html" TargetMode="External" Id="R27cbb11cf5614e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2023-06-30T06:59:00Z</dcterms:created>
  <dcterms:modified xsi:type="dcterms:W3CDTF">2023-06-30T07:59:00Z</dcterms:modified>
  <dc:subject>2023-2029年中国描图纸行业发展深度调研与未来趋势分析报告</dc:subject>
  <dc:title>2023-2029年中国描图纸行业发展深度调研与未来趋势分析报告</dc:title>
  <cp:keywords>2023-2029年中国描图纸行业发展深度调研与未来趋势分析报告</cp:keywords>
  <dc:description>2023-2029年中国描图纸行业发展深度调研与未来趋势分析报告</dc:description>
</cp:coreProperties>
</file>