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e1af647fc4dac" w:history="1">
              <w:r>
                <w:rPr>
                  <w:rStyle w:val="Hyperlink"/>
                </w:rPr>
                <w:t>2024-2030年中国仿真玩具市场现状深度调研与发展趋势报告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e1af647fc4dac" w:history="1">
              <w:r>
                <w:rPr>
                  <w:rStyle w:val="Hyperlink"/>
                </w:rPr>
                <w:t>2024-2030年中国仿真玩具市场现状深度调研与发展趋势报告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e1af647fc4dac" w:history="1">
                <w:r>
                  <w:rPr>
                    <w:rStyle w:val="Hyperlink"/>
                  </w:rPr>
                  <w:t>https://www.20087.com/9/79/FangZhenWanJuXianZhuangYuFaZhanQuShi.html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玩具是高度还原真实物品外观和功能的玩具，如模型车、动物模型、历史人物雕像等。近年来，随着3D打印、精密铸造和高级涂装技术的应用，仿真玩具的制作工艺日益精湛，细节表现力和真实感达到了前所未有的水平。此外，随着消费者对玩具品质和收藏价值的重视，高端仿真玩具市场呈现出强劲的增长势头，尤其在成人玩家和收藏家中颇受欢迎。</w:t>
      </w:r>
      <w:r>
        <w:rPr>
          <w:rFonts w:hint="eastAsia"/>
        </w:rPr>
        <w:br/>
      </w:r>
      <w:r>
        <w:rPr>
          <w:rFonts w:hint="eastAsia"/>
        </w:rPr>
        <w:t>　　未来，仿真玩具将更加注重互动性和教育意义。市场调研网指出，通过嵌入电子芯片和传感器，仿真玩具将具备更多的功能，如声音模拟、动作感应等，提升玩具的娱乐性和沉浸感。同时，通过与AR/VR技术的结合，仿真玩具将创造出虚拟现实的互动体验，增强教育和认知功能，为儿童和成人提供寓教于乐的学习平台。此外，随着环保意识的提升，使用可回收材料和生态友好包装的仿真玩具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fe1af647fc4dac" w:history="1">
        <w:r>
          <w:rPr>
            <w:rStyle w:val="Hyperlink"/>
          </w:rPr>
          <w:t>2024-2030年中国仿真玩具市场现状深度调研与发展趋势报告</w:t>
        </w:r>
      </w:hyperlink>
      <w:r>
        <w:rPr>
          <w:rFonts w:hint="eastAsia"/>
        </w:rPr>
        <w:t>》，2024年仿真玩具行业市场规模达 亿元，预计2030年市场规模将达 亿元，期间年均复合增长率（CAGR）达 %。报告从市场规模、需求变化及价格动态等维度，系统解析了仿真玩具行业的现状与发展趋势。报告深入分析了仿真玩具产业链各环节，科学预测了市场前景与技术发展方向，同时聚焦仿真玩具细分市场特点及重点企业的经营表现，揭示了仿真玩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仿真玩具行业相关概述</w:t>
      </w:r>
      <w:r>
        <w:rPr>
          <w:rFonts w:hint="eastAsia"/>
        </w:rPr>
        <w:br/>
      </w:r>
      <w:r>
        <w:rPr>
          <w:rFonts w:hint="eastAsia"/>
        </w:rPr>
        <w:t>　　　　一、仿真玩具行业定义及特点</w:t>
      </w:r>
      <w:r>
        <w:rPr>
          <w:rFonts w:hint="eastAsia"/>
        </w:rPr>
        <w:br/>
      </w:r>
      <w:r>
        <w:rPr>
          <w:rFonts w:hint="eastAsia"/>
        </w:rPr>
        <w:t>　　　　　　1、仿真玩具行业定义</w:t>
      </w:r>
      <w:r>
        <w:rPr>
          <w:rFonts w:hint="eastAsia"/>
        </w:rPr>
        <w:br/>
      </w:r>
      <w:r>
        <w:rPr>
          <w:rFonts w:hint="eastAsia"/>
        </w:rPr>
        <w:t>　　　　　　2、仿真玩具行业特点</w:t>
      </w:r>
      <w:r>
        <w:rPr>
          <w:rFonts w:hint="eastAsia"/>
        </w:rPr>
        <w:br/>
      </w:r>
      <w:r>
        <w:rPr>
          <w:rFonts w:hint="eastAsia"/>
        </w:rPr>
        <w:t>　　　　二、仿真玩具行业经营模式分析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1、仿真玩具生产模式</w:t>
      </w:r>
      <w:r>
        <w:rPr>
          <w:rFonts w:hint="eastAsia"/>
        </w:rPr>
        <w:br/>
      </w:r>
      <w:r>
        <w:rPr>
          <w:rFonts w:hint="eastAsia"/>
        </w:rPr>
        <w:t>　　　　　　2、仿真玩具采购模式</w:t>
      </w:r>
      <w:r>
        <w:rPr>
          <w:rFonts w:hint="eastAsia"/>
        </w:rPr>
        <w:br/>
      </w:r>
      <w:r>
        <w:rPr>
          <w:rFonts w:hint="eastAsia"/>
        </w:rPr>
        <w:t>　　　　　　3、仿真玩具销售模式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2024年世界仿真玩具行业市场运行形势分析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2024年全球仿真玩具行业发展概况</w:t>
      </w:r>
      <w:r>
        <w:rPr>
          <w:rFonts w:hint="eastAsia"/>
        </w:rPr>
        <w:br/>
      </w:r>
      <w:r>
        <w:rPr>
          <w:rFonts w:hint="eastAsia"/>
        </w:rPr>
        <w:t>　　第二节 世界仿真玩具行业发展走势</w:t>
      </w:r>
      <w:r>
        <w:rPr>
          <w:rFonts w:hint="eastAsia"/>
        </w:rPr>
        <w:br/>
      </w:r>
      <w:r>
        <w:rPr>
          <w:rFonts w:hint="eastAsia"/>
        </w:rPr>
        <w:t>　　　　一、全球仿真玩具行业市场分布情况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二、全球仿真玩具行业发展趋势分析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全球仿真玩具行业重点国家和区域分析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2024年中国仿真玩具行业发展环境分析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仿真玩具政策环境分析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仿真玩具技术环境分析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2024年仿真玩具行业技术发展现状及趋势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当前我国仿真玩具技术发展现状</w:t>
      </w:r>
      <w:r>
        <w:rPr>
          <w:rFonts w:hint="eastAsia"/>
        </w:rPr>
        <w:br/>
      </w:r>
      <w:r>
        <w:rPr>
          <w:rFonts w:hint="eastAsia"/>
        </w:rPr>
        <w:t>　　第二节 中外仿真玩具技术差距及产生差距的主要原因分析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提高我国仿真玩具技术的对策</w:t>
      </w:r>
      <w:r>
        <w:rPr>
          <w:rFonts w:hint="eastAsia"/>
        </w:rPr>
        <w:br/>
      </w:r>
      <w:r>
        <w:rPr>
          <w:rFonts w:hint="eastAsia"/>
        </w:rPr>
        <w:t>　　第四节 我国仿真玩具研发、设计发展趋势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中国仿真玩具行业市场供需状况分析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中国仿真玩具行业市场规模情况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中国仿真玩具行业盈利情况分析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中国仿真玩具行业市场需求状况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一、2019-2024年仿真玩具行业市场需求情况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二、仿真玩具行业市场需求特点分析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三、2024-2030年仿真玩具行业市场需求预测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中国仿真玩具行业市场供给状况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一、2019-2024年仿真玩具行业市场供给情况</w:t>
      </w:r>
      <w:r>
        <w:rPr>
          <w:rFonts w:hint="eastAsia"/>
        </w:rPr>
        <w:br/>
      </w:r>
      <w:r>
        <w:rPr>
          <w:rFonts w:hint="eastAsia"/>
        </w:rPr>
        <w:t>　　　　二、仿真玩具行业市场供给特点分析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三、2024-2030年仿真玩具行业市场供给预测</w:t>
      </w:r>
      <w:r>
        <w:rPr>
          <w:rFonts w:hint="eastAsia"/>
        </w:rPr>
        <w:br/>
      </w:r>
      <w:r>
        <w:rPr>
          <w:rFonts w:hint="eastAsia"/>
        </w:rPr>
        <w:t>　　第五节 仿真玩具行业市场供需平衡状况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中国仿真玩具行业进出口情况分析预测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2019-2024年中国仿真玩具行业进出口情况分析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一、2019-2024年中国仿真玩具行业进口分析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二、2019-2024年中国仿真玩具行业出口分析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2024-2030年中国仿真玩具行业进出口情况预测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一、2024-2030年中国仿真玩具行业进口预测分析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二、2024-2030年中国仿真玩具行业出口预测分析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影响仿真玩具行业进出口变化的主要原因分析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2019-2024年中国仿真玩具行业重点地区调研分析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一、中国仿真玩具行业重点区域市场结构调研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二、**地区仿真玩具市场调研分析</w:t>
      </w:r>
      <w:r>
        <w:rPr>
          <w:rFonts w:hint="eastAsia"/>
        </w:rPr>
        <w:br/>
      </w:r>
      <w:r>
        <w:rPr>
          <w:rFonts w:hint="eastAsia"/>
        </w:rPr>
        <w:t>　　　　三、**地区仿真玩具市场调研分析</w:t>
      </w:r>
      <w:r>
        <w:rPr>
          <w:rFonts w:hint="eastAsia"/>
        </w:rPr>
        <w:br/>
      </w:r>
      <w:r>
        <w:rPr>
          <w:rFonts w:hint="eastAsia"/>
        </w:rPr>
        <w:t>　　　　四、**地区仿真玩具市场调研分析</w:t>
      </w:r>
      <w:r>
        <w:rPr>
          <w:rFonts w:hint="eastAsia"/>
        </w:rPr>
        <w:br/>
      </w:r>
      <w:r>
        <w:rPr>
          <w:rFonts w:hint="eastAsia"/>
        </w:rPr>
        <w:t>　　　　五、**地区仿真玩具市场调研分析</w:t>
      </w:r>
      <w:r>
        <w:rPr>
          <w:rFonts w:hint="eastAsia"/>
        </w:rPr>
        <w:br/>
      </w:r>
      <w:r>
        <w:rPr>
          <w:rFonts w:hint="eastAsia"/>
        </w:rPr>
        <w:t>　　　　六、**地区仿真玩具市场调研分析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仿真玩具行业细分产品市场调研分析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中国仿真玩具行业市场行情分析预测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仿真玩具价格影响因素分析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2019-2024年中国仿真玩具市场价格趋向分析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2024-2030年中国仿真玩具市场价格趋向预测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仿真玩具行业上游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仿真玩具行业下游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仿真玩具行业竞争格局分析</w:t>
      </w:r>
      <w:r>
        <w:rPr>
          <w:rFonts w:hint="eastAsia"/>
        </w:rPr>
        <w:br/>
      </w:r>
      <w:r>
        <w:rPr>
          <w:rFonts w:hint="eastAsia"/>
        </w:rPr>
        <w:t>　　第一节 仿真玩具行业集中度分析</w:t>
      </w:r>
      <w:r>
        <w:rPr>
          <w:rFonts w:hint="eastAsia"/>
        </w:rPr>
        <w:br/>
      </w:r>
      <w:r>
        <w:rPr>
          <w:rFonts w:hint="eastAsia"/>
        </w:rPr>
        <w:t>　　　　一、仿真玩具市场集中度分析</w:t>
      </w:r>
      <w:r>
        <w:rPr>
          <w:rFonts w:hint="eastAsia"/>
        </w:rPr>
        <w:br/>
      </w:r>
      <w:r>
        <w:rPr>
          <w:rFonts w:hint="eastAsia"/>
        </w:rPr>
        <w:t>　　　　二、仿真玩具企业集中度分析</w:t>
      </w:r>
      <w:r>
        <w:rPr>
          <w:rFonts w:hint="eastAsia"/>
        </w:rPr>
        <w:br/>
      </w:r>
      <w:r>
        <w:rPr>
          <w:rFonts w:hint="eastAsia"/>
        </w:rPr>
        <w:t>　　　　三、仿真玩具区域集中度分析</w:t>
      </w:r>
      <w:r>
        <w:rPr>
          <w:rFonts w:hint="eastAsia"/>
        </w:rPr>
        <w:br/>
      </w:r>
      <w:r>
        <w:rPr>
          <w:rFonts w:hint="eastAsia"/>
        </w:rPr>
        <w:t>　　第二节 仿真玩具行业竞争格局分析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一、2024年仿真玩具行业竞争分析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二、2024年中外仿真玩具产品竞争分析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三、2019-2024年中国仿真玩具市场竞争分析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四、2024-2030年国内主要仿真玩具企业动向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仿真玩具重点企业（一）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仿真玩具重点企业（二）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仿真玩具重点企业（三）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仿真玩具重点企业（四）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仿真玩具重点企业（五）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仿真玩具重点企业（六）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仿真玩具企业发展策略分析</w:t>
      </w:r>
      <w:r>
        <w:rPr>
          <w:rFonts w:hint="eastAsia"/>
        </w:rPr>
        <w:br/>
      </w:r>
      <w:r>
        <w:rPr>
          <w:rFonts w:hint="eastAsia"/>
        </w:rPr>
        <w:t>　　第一节 仿真玩具市场策略分析</w:t>
      </w:r>
      <w:r>
        <w:rPr>
          <w:rFonts w:hint="eastAsia"/>
        </w:rPr>
        <w:br/>
      </w:r>
      <w:r>
        <w:rPr>
          <w:rFonts w:hint="eastAsia"/>
        </w:rPr>
        <w:t>　　　　一、仿真玩具价格策略分析</w:t>
      </w:r>
      <w:r>
        <w:rPr>
          <w:rFonts w:hint="eastAsia"/>
        </w:rPr>
        <w:br/>
      </w:r>
      <w:r>
        <w:rPr>
          <w:rFonts w:hint="eastAsia"/>
        </w:rPr>
        <w:t>　　　　二、仿真玩具渠道策略分析</w:t>
      </w:r>
      <w:r>
        <w:rPr>
          <w:rFonts w:hint="eastAsia"/>
        </w:rPr>
        <w:br/>
      </w:r>
      <w:r>
        <w:rPr>
          <w:rFonts w:hint="eastAsia"/>
        </w:rPr>
        <w:t>　　第二节 仿真玩具销售策略分析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提高仿真玩具企业竞争力的策略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一、提高中国仿真玩具企业核心竞争力的对策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二、仿真玩具企业提升竞争力的主要方向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三、影响仿真玩具企业核心竞争力的因素及提升途径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四、提高仿真玩具企业竞争力的策略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对我国仿真玩具品牌的战略思考</w:t>
      </w:r>
      <w:r>
        <w:rPr>
          <w:rFonts w:hint="eastAsia"/>
        </w:rPr>
        <w:br/>
      </w:r>
      <w:r>
        <w:rPr>
          <w:rFonts w:hint="eastAsia"/>
        </w:rPr>
        <w:t>　　　　一、仿真玩具实施品牌战略的意义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二、仿真玩具企业品牌的现状分析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三、我国仿真玩具企业的品牌战略</w:t>
      </w:r>
      <w:r>
        <w:rPr>
          <w:rFonts w:hint="eastAsia"/>
        </w:rPr>
        <w:br/>
      </w:r>
      <w:r>
        <w:rPr>
          <w:rFonts w:hint="eastAsia"/>
        </w:rPr>
        <w:t>　　　　四、仿真玩具品牌战略管理的策略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中国仿真玩具行业营销策略分析</w:t>
      </w:r>
      <w:r>
        <w:rPr>
          <w:rFonts w:hint="eastAsia"/>
        </w:rPr>
        <w:br/>
      </w:r>
      <w:r>
        <w:rPr>
          <w:rFonts w:hint="eastAsia"/>
        </w:rPr>
        <w:t>　　第一节 仿真玩具市场推广策略研究分析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一、做好仿真玩具产品导入</w:t>
      </w:r>
      <w:r>
        <w:rPr>
          <w:rFonts w:hint="eastAsia"/>
        </w:rPr>
        <w:br/>
      </w:r>
      <w:r>
        <w:rPr>
          <w:rFonts w:hint="eastAsia"/>
        </w:rPr>
        <w:t>　　　　二、做好仿真玩具产品组合和产品线决策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三、仿真玩具行业城市市场推广策略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仿真玩具行业渠道营销研究分析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一、仿真玩具行业营销环境分析</w:t>
      </w:r>
      <w:r>
        <w:rPr>
          <w:rFonts w:hint="eastAsia"/>
        </w:rPr>
        <w:br/>
      </w:r>
      <w:r>
        <w:rPr>
          <w:rFonts w:hint="eastAsia"/>
        </w:rPr>
        <w:t>　　　　二、仿真玩具行业现存的营销渠道分析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三、仿真玩具行业终端市场营销管理策略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仿真玩具行业营销战略研究分析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一、中国仿真玩具行业有效整合营销策略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二、建立仿真玩具行业厂商的双嬴模式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2024-2030年中国仿真玩具行业投资前景与风险预测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2024-2030年中国仿真玩具行业投资前景分析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2024-2030年中国仿真玩具行业投资特性分析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一、2024-2030年中国仿真玩具行业进入壁垒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二、2024-2030年中国仿真玩具行业盈利模式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三、2024-2030年中国仿真玩具行业盈利因素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2024-2030年中国仿真玩具行业投资机会分析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一、2024-2030年中国仿真玩具细分市场投资机会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二、2024-2030年中国仿真玩具行业区域市场投资潜力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2024-2030年中国仿真玩具行业投资风险分析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一、2024-2030年中国仿真玩具行业市场竞争风险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二、2024-2030年中国仿真玩具行业技术风险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三、2024-2030年中国仿真玩具行业政策风险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四、2024-2030年中国仿真玩具行业进入退出风险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2024-2030年中国仿真玩具行业盈利模式与投资策略分析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国外仿真玩具行业投资现状及经营模式分析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一、境外仿真玩具行业成长情况调查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中国仿真玩具行业商业模式探讨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中国仿真玩具行业投资国际化发展战略分析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中国仿真玩具行业投资策略分析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中国仿真玩具行业资本运作战略选择方案研究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(中智.林)中国仿真玩具行业多元化经营战略的可行性分析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仿真玩具行业历程</w:t>
      </w:r>
      <w:r>
        <w:rPr>
          <w:rFonts w:hint="eastAsia"/>
        </w:rPr>
        <w:br/>
      </w:r>
      <w:r>
        <w:rPr>
          <w:rFonts w:hint="eastAsia"/>
        </w:rPr>
        <w:t>　　图表 仿真玩具行业生命周期</w:t>
      </w:r>
      <w:r>
        <w:rPr>
          <w:rFonts w:hint="eastAsia"/>
        </w:rPr>
        <w:br/>
      </w:r>
      <w:r>
        <w:rPr>
          <w:rFonts w:hint="eastAsia"/>
        </w:rPr>
        <w:t>　　图表 仿真玩具行业产业链分析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2019-2024年仿真玩具行业市场容量分析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2019-2024年中国仿真玩具行业产量及增长趋势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2019-2024年中国仿真玩具市场需求量及增速统计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2024年中国仿真玩具行业需求领域分布格局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2019-2024年中国仿真玩具行业盈利情况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2019-2024年中国仿真玩具行业利润总额统计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2019-2024年中国仿真玩具进口金额分析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2019-2024年中国仿真玩具出口数量分析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2019-2024年中国仿真玩具出口金额分析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2024年中国仿真玩具进口国家及地区分析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2024年中国仿真玩具出口国家及地区分析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2019-2024年中国仿真玩具行业企业平均规模情况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2024-2030年中国仿真玩具行业产能预测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2024-2030年中国仿真玩具行业产量预测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2024-2030年中国仿真玩具市场需求量预测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2024-2030年中国仿真玩具行业供需平衡预测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2024-2030年中国仿真玩具行业市场容量预测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2024-2030年中国仿真玩具行业市场规模预测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2024-2030年中国仿真玩具市场前景分析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2024-2030年中国仿真玩具行业发展趋势预测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e1af647fc4dac" w:history="1">
        <w:r>
          <w:rPr>
            <w:rStyle w:val="Hyperlink"/>
          </w:rPr>
          <w:t>2024-2030年中国仿真玩具市场现状深度调研与发展趋势报告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e1af647fc4dac" w:history="1">
        <w:r>
          <w:rPr>
            <w:rStyle w:val="Hyperlink"/>
          </w:rPr>
          <w:t>https://www.20087.com/9/79/FangZhenWanJuXianZhuangYuFaZhanQuShi.html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热点：男士仿真器具图片、仿真玩具女孩、仿真阳具含龙骨和不含龙骨哪个好、动物仿真玩具、模型和玩具的区别、仿真玩具大全、自慰小玩具、硅胶仿真人下半身实体、一秒吓死人的玩具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5cd1cd1834340" w:history="1">
      <w:r>
        <w:rPr>
          <w:rStyle w:val="Hyperlink"/>
        </w:rPr>
        <w:t>2024-2030年中国仿真玩具市场现状深度调研与发展趋势报告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FangZhenWanJuXianZhuangYuFaZhanQuShi.html" TargetMode="External" Id="Re8fe1af647fc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FangZhenWanJuXianZhuangYuFaZhanQuShi.html" TargetMode="External" Id="R8595cd1cd183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2024-02-04T00:25:00Z</dcterms:created>
  <dcterms:modified xsi:type="dcterms:W3CDTF">2024-02-04T01:25:00Z</dcterms:modified>
  <dc:subject>2024-2030年中国仿真玩具市场现状深度调研与发展趋势报告</dc:subject>
  <dc:title>2024-2030年中国仿真玩具市场现状深度调研与发展趋势报告</dc:title>
  <cp:keywords>2024-2030年中国仿真玩具市场现状深度调研与发展趋势报告</cp:keywords>
  <dc:description>2024-2030年中国仿真玩具市场现状深度调研与发展趋势报告</dc:description>
</cp:coreProperties>
</file>