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4244c7de4b8b" w:history="1">
              <w:r>
                <w:rPr>
                  <w:rStyle w:val="Hyperlink"/>
                </w:rPr>
                <w:t>2025-2031年中国护肤品市场现状调研与发展前景趋势分析报告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4244c7de4b8b" w:history="1">
              <w:r>
                <w:rPr>
                  <w:rStyle w:val="Hyperlink"/>
                </w:rPr>
                <w:t>2025-2031年中国护肤品市场现状调研与发展前景趋势分析报告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4244c7de4b8b" w:history="1">
                <w:r>
                  <w:rPr>
                    <w:rStyle w:val="Hyperlink"/>
                  </w:rPr>
                  <w:t>https://www.20087.com/9/69/HuFuPinFaZhanQianJing.html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在全球范围内保持着稳定的增长，消费者对皮肤健康和个人形象的重视，推动了行业的发展。随着科学护肤理念的普及，消费者更加注重产品的成分和功效，天然有机、无刺激配方的护肤品受到追捧。同时，个性化护肤方案的兴起，基于基因检测和皮肤状态分析的定制化服务，满足了消费者对精准护肤的需求。此外，社交媒体的影响力日益增强，KOL(意见领袖)和美妆博主的推荐，成为消费者选购护肤品的重要参考。</w:t>
      </w:r>
      <w:r>
        <w:rPr>
          <w:rFonts w:hint="eastAsia"/>
        </w:rPr>
        <w:br/>
      </w:r>
      <w:r>
        <w:rPr>
          <w:rFonts w:hint="eastAsia"/>
        </w:rPr>
        <w:t>　　未来，护肤品行业的发展将更加注重科技融合和可持续性。生物科技、纳米技术和人工智能等高科技手段的应用，将推动护肤品成分的创新和配方的优化，提升产品效果。同时，环保包装和可持续原料的使用，将减少对环境的影响，响应消费者对绿色消费的呼声。此外，增强现实(AR)试妆技术、皮肤状态监测APP等数字化工具的普及，将提升消费者的购物体验，促进线上线下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4244c7de4b8b" w:history="1">
        <w:r>
          <w:rPr>
            <w:rStyle w:val="Hyperlink"/>
          </w:rPr>
          <w:t>2025-2031年中国护肤品市场现状调研与发展前景趋势分析报告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护肤品行业的发展现状、市场规模、供需动态及进出口情况。报告详细解读了护肤品产业链上下游、重点区域市场、竞争格局及领先企业的表现，同时评估了护肤品行业风险与投资机会。通过对护肤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护肤品行业界定及应用</w:t>
      </w:r>
      <w:r>
        <w:rPr>
          <w:rFonts w:hint="eastAsia"/>
        </w:rPr>
        <w:br/>
      </w:r>
      <w:r>
        <w:rPr>
          <w:rFonts w:hint="eastAsia"/>
        </w:rPr>
        <w:t>　　第一节 护肤品行业定义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护肤品主要应用领域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2019-2024年全球护肤品行业运行概况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2019-2024年全球护肤品行业市场规模分析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全球主要地区护肤品行业运行情况分析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一、护肤品市场特点</w:t>
      </w:r>
      <w:r>
        <w:rPr>
          <w:rFonts w:hint="eastAsia"/>
        </w:rPr>
        <w:br/>
      </w:r>
      <w:r>
        <w:rPr>
          <w:rFonts w:hint="eastAsia"/>
        </w:rPr>
        <w:t>　　　　二、护肤品市场分析</w:t>
      </w:r>
      <w:r>
        <w:rPr>
          <w:rFonts w:hint="eastAsia"/>
        </w:rPr>
        <w:br/>
      </w:r>
      <w:r>
        <w:rPr>
          <w:rFonts w:hint="eastAsia"/>
        </w:rPr>
        <w:t>　　　　三、护肤品市场变化的方向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一、护肤品总体产能规模</w:t>
      </w:r>
      <w:r>
        <w:rPr>
          <w:rFonts w:hint="eastAsia"/>
        </w:rPr>
        <w:br/>
      </w:r>
      <w:r>
        <w:rPr>
          <w:rFonts w:hint="eastAsia"/>
        </w:rPr>
        <w:t>　　　　二、护肤品生产区域分布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三、2019-2024年中国护肤品行业产量统计分析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四、2025-2031年中国护肤品行业产量预测分析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中国护肤品进出口分析</w:t>
      </w:r>
      <w:r>
        <w:rPr>
          <w:rFonts w:hint="eastAsia"/>
        </w:rPr>
        <w:br/>
      </w:r>
      <w:r>
        <w:rPr>
          <w:rFonts w:hint="eastAsia"/>
        </w:rPr>
        <w:t>　　第一节 护肤品进口情况分析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护肤品出口情况分析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护肤品行业细分产品调研</w:t>
      </w:r>
      <w:r>
        <w:rPr>
          <w:rFonts w:hint="eastAsia"/>
        </w:rPr>
        <w:br/>
      </w:r>
      <w:r>
        <w:rPr>
          <w:rFonts w:hint="eastAsia"/>
        </w:rPr>
        <w:t>　　第一节 护肤品细分产品结构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护肤品行业上游产业发展分析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护肤品行业下游产业发展分析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**地区护肤品市场容量分析</w:t>
      </w:r>
      <w:r>
        <w:rPr>
          <w:rFonts w:hint="eastAsia"/>
        </w:rPr>
        <w:br/>
      </w:r>
      <w:r>
        <w:rPr>
          <w:rFonts w:hint="eastAsia"/>
        </w:rPr>
        <w:t>　　第三节 **地区护肤品市场容量分析</w:t>
      </w:r>
      <w:r>
        <w:rPr>
          <w:rFonts w:hint="eastAsia"/>
        </w:rPr>
        <w:br/>
      </w:r>
      <w:r>
        <w:rPr>
          <w:rFonts w:hint="eastAsia"/>
        </w:rPr>
        <w:t>　　第四节 **地区护肤品市场容量分析</w:t>
      </w:r>
      <w:r>
        <w:rPr>
          <w:rFonts w:hint="eastAsia"/>
        </w:rPr>
        <w:br/>
      </w:r>
      <w:r>
        <w:rPr>
          <w:rFonts w:hint="eastAsia"/>
        </w:rPr>
        <w:t>　　第五节 **地区护肤品市场容量分析</w:t>
      </w:r>
      <w:r>
        <w:rPr>
          <w:rFonts w:hint="eastAsia"/>
        </w:rPr>
        <w:br/>
      </w:r>
      <w:r>
        <w:rPr>
          <w:rFonts w:hint="eastAsia"/>
        </w:rPr>
        <w:t>　　第六节 **地区护肤品市场容量分析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护肤品行业前景及投资风险预警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五、2025年中国护肤品行业发展面临的机遇</w:t>
      </w:r>
      <w:r>
        <w:rPr>
          <w:rFonts w:hint="eastAsia"/>
        </w:rPr>
        <w:br/>
      </w:r>
      <w:r>
        <w:rPr>
          <w:rFonts w:hint="eastAsia"/>
        </w:rPr>
        <w:t>　　第四节 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护肤品投资建议</w:t>
      </w:r>
      <w:r>
        <w:rPr>
          <w:rFonts w:hint="eastAsia"/>
        </w:rPr>
        <w:br/>
      </w:r>
      <w:r>
        <w:rPr>
          <w:rFonts w:hint="eastAsia"/>
        </w:rPr>
        <w:t>　　第一节 护肤品行业投资环境分析</w:t>
      </w:r>
      <w:r>
        <w:rPr>
          <w:rFonts w:hint="eastAsia"/>
        </w:rPr>
        <w:br/>
      </w:r>
      <w:r>
        <w:rPr>
          <w:rFonts w:hint="eastAsia"/>
        </w:rPr>
        <w:t>　　第二节 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护肤品行业历程</w:t>
      </w:r>
      <w:r>
        <w:rPr>
          <w:rFonts w:hint="eastAsia"/>
        </w:rPr>
        <w:br/>
      </w:r>
      <w:r>
        <w:rPr>
          <w:rFonts w:hint="eastAsia"/>
        </w:rPr>
        <w:t>　　图表 护肤品行业生命周期</w:t>
      </w:r>
      <w:r>
        <w:rPr>
          <w:rFonts w:hint="eastAsia"/>
        </w:rPr>
        <w:br/>
      </w:r>
      <w:r>
        <w:rPr>
          <w:rFonts w:hint="eastAsia"/>
        </w:rPr>
        <w:t>　　图表 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4244c7de4b8b" w:history="1">
        <w:r>
          <w:rPr>
            <w:rStyle w:val="Hyperlink"/>
          </w:rPr>
          <w:t>2025-2031年中国护肤品市场现状调研与发展前景趋势分析报告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4244c7de4b8b" w:history="1">
        <w:r>
          <w:rPr>
            <w:rStyle w:val="Hyperlink"/>
          </w:rPr>
          <w:t>https://www.20087.com/9/69/HuFuPinFaZhanQianJing.html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5f3b1f6b4a0d" w:history="1">
      <w:r>
        <w:rPr>
          <w:rStyle w:val="Hyperlink"/>
        </w:rPr>
        <w:t>2025-2031年中国护肤品市场现状调研与发展前景趋势分析报告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FuPinFaZhanQianJing.html" TargetMode="External" Id="Rf3a64244c7d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FuPinFaZhanQianJing.html" TargetMode="External" Id="R57755f3b1f6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2025-02-21T01:00:00Z</dcterms:created>
  <dcterms:modified xsi:type="dcterms:W3CDTF">2025-02-21T02:00:00Z</dcterms:modified>
  <dc:subject>2025-2031年中国护肤品市场现状调研与发展前景趋势分析报告</dc:subject>
  <dc:title>2025-2031年中国护肤品市场现状调研与发展前景趋势分析报告</dc:title>
  <cp:keywords>2025-2031年中国护肤品市场现状调研与发展前景趋势分析报告</cp:keywords>
  <dc:description>2025-2031年中国护肤品市场现状调研与发展前景趋势分析报告</dc:description>
</cp:coreProperties>
</file>