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209df4bd24b2d" w:history="1">
              <w:r>
                <w:rPr>
                  <w:rStyle w:val="Hyperlink"/>
                </w:rPr>
                <w:t>2023-2029年中国牛仔童装行业全面调研与发展趋势报告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209df4bd24b2d" w:history="1">
              <w:r>
                <w:rPr>
                  <w:rStyle w:val="Hyperlink"/>
                </w:rPr>
                <w:t>2023-2029年中国牛仔童装行业全面调研与发展趋势报告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209df4bd24b2d" w:history="1">
                <w:r>
                  <w:rPr>
                    <w:rStyle w:val="Hyperlink"/>
                  </w:rPr>
                  <w:t>https://www.20087.com/9/09/NiuZiTongZhuangHangYeFaZhanQuShi.html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童装市场近年来受益于消费者对舒适、耐用且时尚的儿童服装需求的增长。随着年轻父母群体对童装品质要求的提高，市场上的牛仔童装不仅在设计上更加注重个性化的表达，而且在材质的选择上更加倾向于环保和可持续的材料。目前，牛仔童装市场的主要参与者正致力于提高产品的功能性，例如防水、透气、快干等特点，并且在款式上紧跟潮流趋势，以吸引年轻消费者。此外，随着电子商务平台的发展，越来越多的品牌开始在线上拓展销售渠道，以更好地满足消费者的购物习惯。</w:t>
      </w:r>
      <w:r>
        <w:rPr>
          <w:rFonts w:hint="eastAsia"/>
        </w:rPr>
        <w:br/>
      </w:r>
      <w:r>
        <w:rPr>
          <w:rFonts w:hint="eastAsia"/>
        </w:rPr>
        <w:t>　　未来，牛仔童装市场将继续朝着更加个性化和可持续的方向发展。市场调研网指出，一方面，随着消费者对环保意识的增强，使用有机棉和其他可持续材料的牛仔童装将更受青睐；另一方面，随着技术的进步，牛仔童装的设计和制造将进一步融入科技元素，例如智能穿戴技术的应用，使牛仔童装不仅具备时尚感，还能提供额外的健康监测功能。此外，随着定制化服务的兴起，能够提供量身定制服务的品牌将在市场上占据更有利的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b209df4bd24b2d" w:history="1">
        <w:r>
          <w:rPr>
            <w:rStyle w:val="Hyperlink"/>
          </w:rPr>
          <w:t>2023-2029年中国牛仔童装行业全面调研与发展趋势报告</w:t>
        </w:r>
      </w:hyperlink>
      <w:r>
        <w:rPr>
          <w:rFonts w:hint="eastAsia"/>
        </w:rPr>
        <w:t>》，2023年牛仔童装行业市场规模达 亿元，预计2029年市场规模将达 亿元，期间年均复合增长率（CAGR）达 %。报告通过严谨的分析、翔实的数据及直观的图表，系统解析了牛仔童装行业的市场规模、需求变化、价格波动及产业链结构。报告全面评估了当前牛仔童装市场现状，科学预测了未来市场前景与发展趋势，重点剖析了牛仔童装细分市场的机遇与挑战。同时，报告对牛仔童装重点企业的竞争地位及市场集中度进行了评估，为牛仔童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牛仔童装行业界定</w:t>
      </w:r>
      <w:r>
        <w:rPr>
          <w:rFonts w:hint="eastAsia"/>
        </w:rPr>
        <w:br/>
      </w:r>
      <w:r>
        <w:rPr>
          <w:rFonts w:hint="eastAsia"/>
        </w:rPr>
        <w:t>　　第一节 牛仔童装行业定义</w:t>
      </w:r>
      <w:r>
        <w:rPr>
          <w:rFonts w:hint="eastAsia"/>
        </w:rPr>
        <w:br/>
      </w:r>
      <w:r>
        <w:rPr>
          <w:rFonts w:hint="eastAsia"/>
        </w:rPr>
        <w:t>　　第二节 牛仔童装行业特点分析</w:t>
      </w:r>
      <w:r>
        <w:rPr>
          <w:rFonts w:hint="eastAsia"/>
        </w:rPr>
        <w:br/>
      </w:r>
      <w:r>
        <w:rPr>
          <w:rFonts w:hint="eastAsia"/>
        </w:rPr>
        <w:t>　　第三节 牛仔童装行业发展历程</w:t>
      </w:r>
      <w:r>
        <w:rPr>
          <w:rFonts w:hint="eastAsia"/>
        </w:rPr>
        <w:br/>
      </w:r>
      <w:r>
        <w:rPr>
          <w:rFonts w:hint="eastAsia"/>
        </w:rPr>
        <w:t>　　第四节 牛仔童装产业链分析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2022-2023年国外牛仔童装行业发展态势分析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国外牛仔童装行业总体情况</w:t>
      </w:r>
      <w:r>
        <w:rPr>
          <w:rFonts w:hint="eastAsia"/>
        </w:rPr>
        <w:br/>
      </w:r>
      <w:r>
        <w:rPr>
          <w:rFonts w:hint="eastAsia"/>
        </w:rPr>
        <w:t>　　第二节 牛仔童装行业重点国家、地区市场分析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国外牛仔童装行业发展前景预测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2022-2023年中国牛仔童装行业发展环境分析</w:t>
      </w:r>
      <w:r>
        <w:rPr>
          <w:rFonts w:hint="eastAsia"/>
        </w:rPr>
        <w:br/>
      </w:r>
      <w:r>
        <w:rPr>
          <w:rFonts w:hint="eastAsia"/>
        </w:rPr>
        <w:t>　　第一节 牛仔童装行业经济环境分析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牛仔童装行业政策环境分析</w:t>
      </w:r>
      <w:r>
        <w:rPr>
          <w:rFonts w:hint="eastAsia"/>
        </w:rPr>
        <w:br/>
      </w:r>
      <w:r>
        <w:rPr>
          <w:rFonts w:hint="eastAsia"/>
        </w:rPr>
        <w:t>　　　　一、牛仔童装行业相关政策</w:t>
      </w:r>
      <w:r>
        <w:rPr>
          <w:rFonts w:hint="eastAsia"/>
        </w:rPr>
        <w:br/>
      </w:r>
      <w:r>
        <w:rPr>
          <w:rFonts w:hint="eastAsia"/>
        </w:rPr>
        <w:t>　　　　二、牛仔童装行业相关标准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牛仔童装行业技术发展现状及趋势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当前我国牛仔童装技术发展现状</w:t>
      </w:r>
      <w:r>
        <w:rPr>
          <w:rFonts w:hint="eastAsia"/>
        </w:rPr>
        <w:br/>
      </w:r>
      <w:r>
        <w:rPr>
          <w:rFonts w:hint="eastAsia"/>
        </w:rPr>
        <w:t>　　第二节 中外牛仔童装技术差距及产生差距的主要原因分析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提高我国牛仔童装技术的对策</w:t>
      </w:r>
      <w:r>
        <w:rPr>
          <w:rFonts w:hint="eastAsia"/>
        </w:rPr>
        <w:br/>
      </w:r>
      <w:r>
        <w:rPr>
          <w:rFonts w:hint="eastAsia"/>
        </w:rPr>
        <w:t>　　第四节 我国牛仔童装研发、设计发展趋势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中国牛仔童装行业市场供需状况分析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中国牛仔童装行业市场规模情况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中国牛仔童装行业市场需求状况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一、2018-2023年牛仔童装行业市场需求情况</w:t>
      </w:r>
      <w:r>
        <w:rPr>
          <w:rFonts w:hint="eastAsia"/>
        </w:rPr>
        <w:br/>
      </w:r>
      <w:r>
        <w:rPr>
          <w:rFonts w:hint="eastAsia"/>
        </w:rPr>
        <w:t>　　　　二、牛仔童装行业市场需求特点分析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三、2023-2029年牛仔童装行业市场需求预测</w:t>
      </w:r>
      <w:r>
        <w:rPr>
          <w:rFonts w:hint="eastAsia"/>
        </w:rPr>
        <w:br/>
      </w:r>
      <w:r>
        <w:rPr>
          <w:rFonts w:hint="eastAsia"/>
        </w:rPr>
        <w:t>　　第三节 中国牛仔童装行业市场供给状况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一、2018-2023年牛仔童装行业市场供给情况</w:t>
      </w:r>
      <w:r>
        <w:rPr>
          <w:rFonts w:hint="eastAsia"/>
        </w:rPr>
        <w:br/>
      </w:r>
      <w:r>
        <w:rPr>
          <w:rFonts w:hint="eastAsia"/>
        </w:rPr>
        <w:t>　　　　二、牛仔童装行业市场供给特点分析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三、2023-2029年牛仔童装行业市场供给预测</w:t>
      </w:r>
      <w:r>
        <w:rPr>
          <w:rFonts w:hint="eastAsia"/>
        </w:rPr>
        <w:br/>
      </w:r>
      <w:r>
        <w:rPr>
          <w:rFonts w:hint="eastAsia"/>
        </w:rPr>
        <w:t>　　第四节 牛仔童装行业市场供需平衡状况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中国牛仔童装行业进出口情况分析</w:t>
      </w:r>
      <w:r>
        <w:rPr>
          <w:rFonts w:hint="eastAsia"/>
        </w:rPr>
        <w:br/>
      </w:r>
      <w:r>
        <w:rPr>
          <w:rFonts w:hint="eastAsia"/>
        </w:rPr>
        <w:t>　　第一节 牛仔童装行业出口情况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一、2018-2023年牛仔童装行业出口情况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三、2023-2029年牛仔童装行业出口情况预测</w:t>
      </w:r>
      <w:r>
        <w:rPr>
          <w:rFonts w:hint="eastAsia"/>
        </w:rPr>
        <w:br/>
      </w:r>
      <w:r>
        <w:rPr>
          <w:rFonts w:hint="eastAsia"/>
        </w:rPr>
        <w:t>　　第二节 牛仔童装行业进口情况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一、2018-2023年牛仔童装行业进口情况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三、2023-2029年牛仔童装行业进口情况预测</w:t>
      </w:r>
      <w:r>
        <w:rPr>
          <w:rFonts w:hint="eastAsia"/>
        </w:rPr>
        <w:br/>
      </w:r>
      <w:r>
        <w:rPr>
          <w:rFonts w:hint="eastAsia"/>
        </w:rPr>
        <w:t>　　第三节 牛仔童装行业进出口面临的挑战及对策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中国牛仔童装行业产品价格监测</w:t>
      </w:r>
      <w:r>
        <w:rPr>
          <w:rFonts w:hint="eastAsia"/>
        </w:rPr>
        <w:br/>
      </w:r>
      <w:r>
        <w:rPr>
          <w:rFonts w:hint="eastAsia"/>
        </w:rPr>
        <w:t>　　　　一、牛仔童装市场价格特征</w:t>
      </w:r>
      <w:r>
        <w:rPr>
          <w:rFonts w:hint="eastAsia"/>
        </w:rPr>
        <w:br/>
      </w:r>
      <w:r>
        <w:rPr>
          <w:rFonts w:hint="eastAsia"/>
        </w:rPr>
        <w:t>　　　　二、当前牛仔童装市场价格评述</w:t>
      </w:r>
      <w:r>
        <w:rPr>
          <w:rFonts w:hint="eastAsia"/>
        </w:rPr>
        <w:br/>
      </w:r>
      <w:r>
        <w:rPr>
          <w:rFonts w:hint="eastAsia"/>
        </w:rPr>
        <w:t>　　　　三、影响牛仔童装市场价格因素分析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四、未来牛仔童装市场价格走势预测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中国牛仔童装行业重点区域市场分析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牛仔童装行业区域市场分布情况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牛仔童装行业细分市场调研分析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牛仔童装细分产品（一）市场调研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牛仔童装细分产品（二）市场调研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牛仔童装行业上、下游市场分析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牛仔童装行业上游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牛仔童装行业下游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牛仔童装行业重点企业发展调研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牛仔童装重点企业（一）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牛仔童装重点企业（二）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牛仔童装重点企业（三）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牛仔童装重点企业（四）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牛仔童装重点企业（五）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牛仔童装重点企业（六）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牛仔童装行业风险及对策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2023-2029年牛仔童装行业发展环境分析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2023-2029年牛仔童装行业投资特性分析</w:t>
      </w:r>
      <w:r>
        <w:rPr>
          <w:rFonts w:hint="eastAsia"/>
        </w:rPr>
        <w:br/>
      </w:r>
      <w:r>
        <w:rPr>
          <w:rFonts w:hint="eastAsia"/>
        </w:rPr>
        <w:t>　　　　一、牛仔童装行业进入壁垒</w:t>
      </w:r>
      <w:r>
        <w:rPr>
          <w:rFonts w:hint="eastAsia"/>
        </w:rPr>
        <w:br/>
      </w:r>
      <w:r>
        <w:rPr>
          <w:rFonts w:hint="eastAsia"/>
        </w:rPr>
        <w:t>　　　　二、牛仔童装行业盈利模式</w:t>
      </w:r>
      <w:r>
        <w:rPr>
          <w:rFonts w:hint="eastAsia"/>
        </w:rPr>
        <w:br/>
      </w:r>
      <w:r>
        <w:rPr>
          <w:rFonts w:hint="eastAsia"/>
        </w:rPr>
        <w:t>　　　　三、牛仔童装行业盈利因素</w:t>
      </w:r>
      <w:r>
        <w:rPr>
          <w:rFonts w:hint="eastAsia"/>
        </w:rPr>
        <w:br/>
      </w:r>
      <w:r>
        <w:rPr>
          <w:rFonts w:hint="eastAsia"/>
        </w:rPr>
        <w:t>　　第三节 牛仔童装行业“波特五力模型”分析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2023-2029年牛仔童装行业风险及对策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牛仔童装企业竞争策略分析</w:t>
      </w:r>
      <w:r>
        <w:rPr>
          <w:rFonts w:hint="eastAsia"/>
        </w:rPr>
        <w:br/>
      </w:r>
      <w:r>
        <w:rPr>
          <w:rFonts w:hint="eastAsia"/>
        </w:rPr>
        <w:t>　　第一节 牛仔童装市场竞争策略分析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一、2023-2029年中国牛仔童装市场增长潜力分析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二、2023-2029年中国牛仔童装主要潜力品种分析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三、现有牛仔童装产品竞争策略分析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四、潜力牛仔童装品种竞争策略选择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2023-2029年中国牛仔童装企业竞争策略分析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一、2023-2029年我国牛仔童装市场竞争趋势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二、2023-2029年牛仔童装行业竞争格局展望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三、2023-2029年牛仔童装行业竞争策略分析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四、2023-2029年牛仔童装企业竞争策略分析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2023-2029年中国牛仔童装行业发展趋势分析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一、2023-2029年牛仔童装技术发展趋势分析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二、2023-2029年牛仔童装产品发展趋势分析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三、2023-2029年牛仔童装行业竞争格局展望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2023-2029年中国牛仔童装市场趋势分析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一、2023-2029年牛仔童装发展趋势分析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二、2023-2029年牛仔童装市场发展空间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三、2023-2029年牛仔童装产业政策趋向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2023-2029年牛仔童装行业投资价值评估分析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牛仔童装行业发展建议分析</w:t>
      </w:r>
      <w:r>
        <w:rPr>
          <w:rFonts w:hint="eastAsia"/>
        </w:rPr>
        <w:br/>
      </w:r>
      <w:r>
        <w:rPr>
          <w:rFonts w:hint="eastAsia"/>
        </w:rPr>
        <w:t>　　第一节 牛仔童装行业研究结论及建议</w:t>
      </w:r>
      <w:r>
        <w:rPr>
          <w:rFonts w:hint="eastAsia"/>
        </w:rPr>
        <w:br/>
      </w:r>
      <w:r>
        <w:rPr>
          <w:rFonts w:hint="eastAsia"/>
        </w:rPr>
        <w:t>　　第二节 牛仔童装细分行业研究结论及建议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中^智^林^－牛仔童装行业竞争策略总结及建议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牛仔童装行业历程</w:t>
      </w:r>
      <w:r>
        <w:rPr>
          <w:rFonts w:hint="eastAsia"/>
        </w:rPr>
        <w:br/>
      </w:r>
      <w:r>
        <w:rPr>
          <w:rFonts w:hint="eastAsia"/>
        </w:rPr>
        <w:t>　　图表 牛仔童装行业生命周期</w:t>
      </w:r>
      <w:r>
        <w:rPr>
          <w:rFonts w:hint="eastAsia"/>
        </w:rPr>
        <w:br/>
      </w:r>
      <w:r>
        <w:rPr>
          <w:rFonts w:hint="eastAsia"/>
        </w:rPr>
        <w:t>　　图表 牛仔童装行业产业链分析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2018-2023年中国牛仔童装行业市场规模及增长情况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2018-2023年牛仔童装行业市场容量分析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2018-2023年中国牛仔童装行业产能统计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2018-2023年中国牛仔童装行业产量及增长趋势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2018-2023年中国牛仔童装市场需求量及增速统计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2023年中国牛仔童装行业需求领域分布格局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2018-2023年中国牛仔童装行业销售收入分析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2018-2023年中国牛仔童装行业盈利情况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2018-2023年中国牛仔童装行业利润总额统计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2018-2023年中国牛仔童装进口数量分析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2018-2023年中国牛仔童装进口金额分析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2018-2023年中国牛仔童装出口数量分析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2018-2023年中国牛仔童装出口金额分析</w:t>
      </w:r>
      <w:r>
        <w:rPr>
          <w:rFonts w:hint="eastAsia"/>
        </w:rPr>
        <w:br/>
      </w:r>
      <w:r>
        <w:rPr>
          <w:rFonts w:hint="eastAsia"/>
        </w:rPr>
        <w:t>　　图表 2023年中国牛仔童装进口国家及地区分析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2023年中国牛仔童装出口国家及地区分析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2018-2023年中国牛仔童装行业企业数量情况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2018-2023年中国牛仔童装行业企业平均规模情况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**地区牛仔童装市场规模及增长情况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**地区牛仔童装行业市场需求情况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**地区牛仔童装市场规模及增长情况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**地区牛仔童装行业市场需求情况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**地区牛仔童装市场规模及增长情况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**地区牛仔童装行业市场需求情况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**地区牛仔童装市场规模及增长情况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**地区牛仔童装行业市场需求情况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牛仔童装重点企业（一）基本信息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牛仔童装重点企业（一）经营情况分析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牛仔童装重点企业（一）主要经济指标情况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牛仔童装重点企业（一）盈利能力情况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牛仔童装重点企业（一）偿债能力情况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牛仔童装重点企业（一）运营能力情况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牛仔童装重点企业（一）成长能力情况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牛仔童装重点企业（二）基本信息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牛仔童装重点企业（二）经营情况分析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牛仔童装重点企业（二）主要经济指标情况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牛仔童装重点企业（二）盈利能力情况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牛仔童装重点企业（二）偿债能力情况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牛仔童装重点企业（二）运营能力情况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牛仔童装重点企业（二）成长能力情况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牛仔童装重点企业（三）基本信息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牛仔童装重点企业（三）经营情况分析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牛仔童装重点企业（三）主要经济指标情况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牛仔童装重点企业（三）盈利能力情况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牛仔童装重点企业（三）偿债能力情况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牛仔童装重点企业（三）运营能力情况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牛仔童装重点企业（三）成长能力情况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2023-2029年中国牛仔童装行业产能预测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2023-2029年中国牛仔童装行业产量预测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2023-2029年中国牛仔童装市场需求量预测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2023-2029年中国牛仔童装行业供需平衡预测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2023-2029年中国牛仔童装行业市场容量预测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2023-2029年中国牛仔童装行业市场规模预测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2023-2029年中国牛仔童装市场前景分析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2023-2029年中国牛仔童装行业发展趋势预测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209df4bd24b2d" w:history="1">
        <w:r>
          <w:rPr>
            <w:rStyle w:val="Hyperlink"/>
          </w:rPr>
          <w:t>2023-2029年中国牛仔童装行业全面调研与发展趋势报告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209df4bd24b2d" w:history="1">
        <w:r>
          <w:rPr>
            <w:rStyle w:val="Hyperlink"/>
          </w:rPr>
          <w:t>https://www.20087.com/9/09/NiuZiTongZhuangHangYeFaZhanQuShi.html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热点：童装潮牌、牛仔童装批发厂家直销、牛仔品牌有哪些品牌、牛仔童装的魅力在哪、牛仔服十大品牌、牛仔服童装、童装品牌大全排名、童装牛仔品牌排行榜、童装牛仔裤生产基地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fa5399b9f4a50" w:history="1">
      <w:r>
        <w:rPr>
          <w:rStyle w:val="Hyperlink"/>
        </w:rPr>
        <w:t>2023-2029年中国牛仔童装行业全面调研与发展趋势报告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NiuZiTongZhuangHangYeFaZhanQuShi.html" TargetMode="External" Id="R46b209df4bd2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NiuZiTongZhuangHangYeFaZhanQuShi.html" TargetMode="External" Id="R000fa5399b9f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2023-03-08T08:40:00Z</dcterms:created>
  <dcterms:modified xsi:type="dcterms:W3CDTF">2023-03-08T09:40:00Z</dcterms:modified>
  <dc:subject>2023-2029年中国牛仔童装行业全面调研与发展趋势报告</dc:subject>
  <dc:title>2023-2029年中国牛仔童装行业全面调研与发展趋势报告</dc:title>
  <cp:keywords>2023-2029年中国牛仔童装行业全面调研与发展趋势报告</cp:keywords>
  <dc:description>2023-2029年中国牛仔童装行业全面调研与发展趋势报告</dc:description>
</cp:coreProperties>
</file>