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cbe9c88b24515" w:history="1">
              <w:r>
                <w:rPr>
                  <w:rStyle w:val="Hyperlink"/>
                </w:rPr>
                <w:t>2024年中国活性养颜精华液现状调研及发展趋势走势分析报告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cbe9c88b24515" w:history="1">
              <w:r>
                <w:rPr>
                  <w:rStyle w:val="Hyperlink"/>
                </w:rPr>
                <w:t>2024年中国活性养颜精华液现状调研及发展趋势走势分析报告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cbe9c88b24515" w:history="1">
                <w:r>
                  <w:rPr>
                    <w:rStyle w:val="Hyperlink"/>
                  </w:rPr>
                  <w:t>https://www.20087.com/M_QingGongRiHua/A6/HuoXingYangYanJingHuaYeShiChangQianJingFenXiYuCe.html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养颜精华液市场因消费者对高品质护肤产品的需求而迅速扩大。活性养颜精华液通常富含抗氧化剂、肽类和其他生物活性成分，旨在深层滋养、修复和保护皮肤。随着生物技术的进步，活性成分的提取和稳定性得到改善，使得产品功效更为显著。同时，消费者对天然和有机成分的偏好推动了植物源性活性成分的开发和应用。</w:t>
      </w:r>
      <w:r>
        <w:rPr>
          <w:rFonts w:hint="eastAsia"/>
        </w:rPr>
        <w:br/>
      </w:r>
      <w:r>
        <w:rPr>
          <w:rFonts w:hint="eastAsia"/>
        </w:rPr>
        <w:t>　　活性养颜精华液的未来发展将更加注重个性化和科学验证。基于基因组学和个人皮肤状况的定制护肤方案将兴起，利用大数据和AI技术为消费者提供精准护肤建议。同时，科学研究将进一步揭示活性成分的作用机制，推动配方的优化，确保产品安全性和有效性。此外，包装的环保性和可持续性也将成为品牌差异化的重要因素。</w:t>
      </w:r>
      <w:r>
        <w:rPr>
          <w:rFonts w:hint="eastAsia"/>
        </w:rPr>
        <w:br/>
      </w:r>
      <w:r>
        <w:rPr>
          <w:rFonts w:hint="eastAsia"/>
        </w:rPr>
        <w:t>　　《</w:t>
      </w:r>
      <w:hyperlink r:id="Rddfcbe9c88b24515" w:history="1">
        <w:r>
          <w:rPr>
            <w:rStyle w:val="Hyperlink"/>
          </w:rPr>
          <w:t>2024年中国活性养颜精华液现状调研及发展趋势走势分析报告</w:t>
        </w:r>
      </w:hyperlink>
      <w:r>
        <w:rPr>
          <w:rFonts w:hint="eastAsia"/>
        </w:rPr>
        <w:t>》全面分析了活性养颜精华液行业的市场规模、需求和价格趋势，探讨了产业链结构及其发展变化。活性养颜精华液报告详尽阐述了行业现状，对未来活性养颜精华液市场前景和发展趋势进行了科学预测。同时，活性养颜精华液报告还深入剖析了细分市场的竞争格局，重点评估了行业领先企业的竞争实力、市场集中度及品牌影响力。活性养颜精华液报告以专业、科学的视角，为投资者揭示了活性养颜精华液行业的投资空间和方向，是投资者、研究机构及政府决策层了解行业发展趋势、制定相关策略的重要参考。</w:t>
      </w:r>
      <w:r>
        <w:rPr>
          <w:rFonts w:hint="eastAsia"/>
        </w:rPr>
        <w:br/>
      </w:r>
      <w:r>
        <w:rPr>
          <w:rFonts w:hint="eastAsia"/>
        </w:rPr>
        <w:br/>
      </w:r>
      <w:r>
        <w:rPr>
          <w:rFonts w:hint="eastAsia"/>
        </w:rPr>
        <w:t>第一章 活性养颜精华液行业总体情况</w:t>
      </w:r>
      <w:r>
        <w:rPr>
          <w:rFonts w:hint="eastAsia"/>
        </w:rPr>
        <w:br/>
      </w:r>
      <w:r>
        <w:rPr>
          <w:rFonts w:hint="eastAsia"/>
        </w:rPr>
        <w:t>　　第一节 产品概述（产品定义、描述、特性等）</w:t>
      </w:r>
      <w:r>
        <w:rPr>
          <w:rFonts w:hint="eastAsia"/>
        </w:rPr>
        <w:br/>
      </w:r>
      <w:r>
        <w:rPr>
          <w:rFonts w:hint="eastAsia"/>
        </w:rPr>
        <w:t>　　第二节 活性养颜精华液行业市场概述</w:t>
      </w:r>
      <w:r>
        <w:rPr>
          <w:rFonts w:hint="eastAsia"/>
        </w:rPr>
        <w:br/>
      </w:r>
      <w:r>
        <w:rPr>
          <w:rFonts w:hint="eastAsia"/>
        </w:rPr>
        <w:t>　　　　一、国内外活性养颜精华液行业市场饱和度</w:t>
      </w:r>
      <w:r>
        <w:rPr>
          <w:rFonts w:hint="eastAsia"/>
        </w:rPr>
        <w:br/>
      </w:r>
      <w:r>
        <w:rPr>
          <w:rFonts w:hint="eastAsia"/>
        </w:rPr>
        <w:t>　　　　二、活性养颜精华液行业成熟度分析</w:t>
      </w:r>
      <w:r>
        <w:rPr>
          <w:rFonts w:hint="eastAsia"/>
        </w:rPr>
        <w:br/>
      </w:r>
      <w:r>
        <w:rPr>
          <w:rFonts w:hint="eastAsia"/>
        </w:rPr>
        <w:t>　　第三节 活性养颜精华液行业市场发展环境分析（PEST）</w:t>
      </w:r>
      <w:r>
        <w:rPr>
          <w:rFonts w:hint="eastAsia"/>
        </w:rPr>
        <w:br/>
      </w:r>
      <w:r>
        <w:rPr>
          <w:rFonts w:hint="eastAsia"/>
        </w:rPr>
        <w:t>　　第四节 活性养颜精华液行业市场发展驱动因素分析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2024-2030年中国活性养颜精华液行业市场运行态势</w:t>
      </w:r>
      <w:r>
        <w:rPr>
          <w:rFonts w:hint="eastAsia"/>
        </w:rPr>
        <w:br/>
      </w:r>
      <w:r>
        <w:rPr>
          <w:rFonts w:hint="eastAsia"/>
        </w:rPr>
        <w:t>　　第一节 生产情况分析</w:t>
      </w:r>
      <w:r>
        <w:rPr>
          <w:rFonts w:hint="eastAsia"/>
        </w:rPr>
        <w:br/>
      </w:r>
      <w:r>
        <w:rPr>
          <w:rFonts w:hint="eastAsia"/>
        </w:rPr>
        <w:t>　　　　一、工业总产值分析</w:t>
      </w:r>
      <w:r>
        <w:rPr>
          <w:rFonts w:hint="eastAsia"/>
        </w:rPr>
        <w:br/>
      </w:r>
      <w:r>
        <w:rPr>
          <w:rFonts w:hint="eastAsia"/>
        </w:rPr>
        <w:t>　　　　二、产成品金额分析</w:t>
      </w:r>
      <w:r>
        <w:rPr>
          <w:rFonts w:hint="eastAsia"/>
        </w:rPr>
        <w:br/>
      </w:r>
      <w:r>
        <w:rPr>
          <w:rFonts w:hint="eastAsia"/>
        </w:rPr>
        <w:t>　　第二节 销售情况分析</w:t>
      </w:r>
      <w:r>
        <w:rPr>
          <w:rFonts w:hint="eastAsia"/>
        </w:rPr>
        <w:br/>
      </w:r>
      <w:r>
        <w:rPr>
          <w:rFonts w:hint="eastAsia"/>
        </w:rPr>
        <w:t>　　第三节 市场需求分析</w:t>
      </w:r>
      <w:r>
        <w:rPr>
          <w:rFonts w:hint="eastAsia"/>
        </w:rPr>
        <w:br/>
      </w:r>
      <w:r>
        <w:rPr>
          <w:rFonts w:hint="eastAsia"/>
        </w:rPr>
        <w:t>　　　　一、活性养颜精华液行业需求的总示意图</w:t>
      </w:r>
      <w:r>
        <w:rPr>
          <w:rFonts w:hint="eastAsia"/>
        </w:rPr>
        <w:br/>
      </w:r>
      <w:r>
        <w:rPr>
          <w:rFonts w:hint="eastAsia"/>
        </w:rPr>
        <w:t>　　　　二、需求金额分析</w:t>
      </w:r>
      <w:r>
        <w:rPr>
          <w:rFonts w:hint="eastAsia"/>
        </w:rPr>
        <w:br/>
      </w:r>
      <w:r>
        <w:rPr>
          <w:rFonts w:hint="eastAsia"/>
        </w:rPr>
        <w:t>　　第四节 供需平衡分析</w:t>
      </w:r>
      <w:r>
        <w:rPr>
          <w:rFonts w:hint="eastAsia"/>
        </w:rPr>
        <w:br/>
      </w:r>
      <w:r>
        <w:rPr>
          <w:rFonts w:hint="eastAsia"/>
        </w:rPr>
        <w:t>　　第五节 中国活性养颜精华液行业区域市场分析</w:t>
      </w:r>
      <w:r>
        <w:rPr>
          <w:rFonts w:hint="eastAsia"/>
        </w:rPr>
        <w:br/>
      </w:r>
      <w:r>
        <w:rPr>
          <w:rFonts w:hint="eastAsia"/>
        </w:rPr>
        <w:t>　　　　一、活性养颜精华液行业区域市场分布情况</w:t>
      </w:r>
      <w:r>
        <w:rPr>
          <w:rFonts w:hint="eastAsia"/>
        </w:rPr>
        <w:br/>
      </w:r>
      <w:r>
        <w:rPr>
          <w:rFonts w:hint="eastAsia"/>
        </w:rPr>
        <w:t>　　　　二、区域市场分布变化趋势</w:t>
      </w:r>
      <w:r>
        <w:rPr>
          <w:rFonts w:hint="eastAsia"/>
        </w:rPr>
        <w:br/>
      </w:r>
      <w:r>
        <w:rPr>
          <w:rFonts w:hint="eastAsia"/>
        </w:rPr>
        <w:br/>
      </w:r>
      <w:r>
        <w:rPr>
          <w:rFonts w:hint="eastAsia"/>
        </w:rPr>
        <w:t>第三章 中国活性养颜精华液行业产品价格走势及影响因素分析</w:t>
      </w:r>
      <w:r>
        <w:rPr>
          <w:rFonts w:hint="eastAsia"/>
        </w:rPr>
        <w:br/>
      </w:r>
      <w:r>
        <w:rPr>
          <w:rFonts w:hint="eastAsia"/>
        </w:rPr>
        <w:t>　　第一节 国内产品2024-2030年价格回顾</w:t>
      </w:r>
      <w:r>
        <w:rPr>
          <w:rFonts w:hint="eastAsia"/>
        </w:rPr>
        <w:br/>
      </w:r>
      <w:r>
        <w:rPr>
          <w:rFonts w:hint="eastAsia"/>
        </w:rPr>
        <w:t>　　第二节 国内产品当前市场价格及评述</w:t>
      </w:r>
      <w:r>
        <w:rPr>
          <w:rFonts w:hint="eastAsia"/>
        </w:rPr>
        <w:br/>
      </w:r>
      <w:r>
        <w:rPr>
          <w:rFonts w:hint="eastAsia"/>
        </w:rPr>
        <w:t>　　　　一、不同品牌价格差异较大</w:t>
      </w:r>
      <w:r>
        <w:rPr>
          <w:rFonts w:hint="eastAsia"/>
        </w:rPr>
        <w:br/>
      </w:r>
      <w:r>
        <w:rPr>
          <w:rFonts w:hint="eastAsia"/>
        </w:rPr>
        <w:t>　　　　二、不同渠道的产品价格差异较大</w:t>
      </w:r>
      <w:r>
        <w:rPr>
          <w:rFonts w:hint="eastAsia"/>
        </w:rPr>
        <w:br/>
      </w:r>
      <w:r>
        <w:rPr>
          <w:rFonts w:hint="eastAsia"/>
        </w:rPr>
        <w:t>　　第三节 国内产品价格影响因素分析</w:t>
      </w:r>
      <w:r>
        <w:rPr>
          <w:rFonts w:hint="eastAsia"/>
        </w:rPr>
        <w:br/>
      </w:r>
      <w:r>
        <w:rPr>
          <w:rFonts w:hint="eastAsia"/>
        </w:rPr>
        <w:t>　　　　一、生产经营成本</w:t>
      </w:r>
      <w:r>
        <w:rPr>
          <w:rFonts w:hint="eastAsia"/>
        </w:rPr>
        <w:br/>
      </w:r>
      <w:r>
        <w:rPr>
          <w:rFonts w:hint="eastAsia"/>
        </w:rPr>
        <w:t>　　　　二、品牌影响力</w:t>
      </w:r>
      <w:r>
        <w:rPr>
          <w:rFonts w:hint="eastAsia"/>
        </w:rPr>
        <w:br/>
      </w:r>
      <w:r>
        <w:rPr>
          <w:rFonts w:hint="eastAsia"/>
        </w:rPr>
        <w:t>　　　　三、产品质量</w:t>
      </w:r>
      <w:r>
        <w:rPr>
          <w:rFonts w:hint="eastAsia"/>
        </w:rPr>
        <w:br/>
      </w:r>
      <w:r>
        <w:rPr>
          <w:rFonts w:hint="eastAsia"/>
        </w:rPr>
        <w:t>　　第四节 2024-2030年国内产品未来价格走势预测</w:t>
      </w:r>
      <w:r>
        <w:rPr>
          <w:rFonts w:hint="eastAsia"/>
        </w:rPr>
        <w:br/>
      </w:r>
      <w:r>
        <w:rPr>
          <w:rFonts w:hint="eastAsia"/>
        </w:rPr>
        <w:br/>
      </w:r>
      <w:r>
        <w:rPr>
          <w:rFonts w:hint="eastAsia"/>
        </w:rPr>
        <w:t>第四章 中国活性养颜精华液行业产品进出口分析</w:t>
      </w:r>
      <w:r>
        <w:rPr>
          <w:rFonts w:hint="eastAsia"/>
        </w:rPr>
        <w:br/>
      </w:r>
      <w:r>
        <w:rPr>
          <w:rFonts w:hint="eastAsia"/>
        </w:rPr>
        <w:t>　　第一节 2024-2030年的进出口数据</w:t>
      </w:r>
      <w:r>
        <w:rPr>
          <w:rFonts w:hint="eastAsia"/>
        </w:rPr>
        <w:br/>
      </w:r>
      <w:r>
        <w:rPr>
          <w:rFonts w:hint="eastAsia"/>
        </w:rPr>
        <w:t>　　第二节 主要进出口区域分析</w:t>
      </w:r>
      <w:r>
        <w:rPr>
          <w:rFonts w:hint="eastAsia"/>
        </w:rPr>
        <w:br/>
      </w:r>
      <w:r>
        <w:rPr>
          <w:rFonts w:hint="eastAsia"/>
        </w:rPr>
        <w:t>　　第三节 2024-2030年的进出口数据预测</w:t>
      </w:r>
      <w:r>
        <w:rPr>
          <w:rFonts w:hint="eastAsia"/>
        </w:rPr>
        <w:br/>
      </w:r>
      <w:r>
        <w:rPr>
          <w:rFonts w:hint="eastAsia"/>
        </w:rPr>
        <w:br/>
      </w:r>
      <w:r>
        <w:rPr>
          <w:rFonts w:hint="eastAsia"/>
        </w:rPr>
        <w:t>第五章 中国活性养颜精华液行业竞争情况分析</w:t>
      </w:r>
      <w:r>
        <w:rPr>
          <w:rFonts w:hint="eastAsia"/>
        </w:rPr>
        <w:br/>
      </w:r>
      <w:r>
        <w:rPr>
          <w:rFonts w:hint="eastAsia"/>
        </w:rPr>
        <w:t>　　第一节 中国活性养颜精华液行业竞争情况</w:t>
      </w:r>
      <w:r>
        <w:rPr>
          <w:rFonts w:hint="eastAsia"/>
        </w:rPr>
        <w:br/>
      </w:r>
      <w:r>
        <w:rPr>
          <w:rFonts w:hint="eastAsia"/>
        </w:rPr>
        <w:t>　　第二节 中国活性养颜精华液行业竞争格局分析</w:t>
      </w:r>
      <w:r>
        <w:rPr>
          <w:rFonts w:hint="eastAsia"/>
        </w:rPr>
        <w:br/>
      </w:r>
      <w:r>
        <w:rPr>
          <w:rFonts w:hint="eastAsia"/>
        </w:rPr>
        <w:t>　　　　一、活性养颜精华液行业竞争程度</w:t>
      </w:r>
      <w:r>
        <w:rPr>
          <w:rFonts w:hint="eastAsia"/>
        </w:rPr>
        <w:br/>
      </w:r>
      <w:r>
        <w:rPr>
          <w:rFonts w:hint="eastAsia"/>
        </w:rPr>
        <w:t>　　　　二、活性养颜精华液行业进入壁垒分析</w:t>
      </w:r>
      <w:r>
        <w:rPr>
          <w:rFonts w:hint="eastAsia"/>
        </w:rPr>
        <w:br/>
      </w:r>
      <w:r>
        <w:rPr>
          <w:rFonts w:hint="eastAsia"/>
        </w:rPr>
        <w:t>　　　　三、产品替代性分析</w:t>
      </w:r>
      <w:r>
        <w:rPr>
          <w:rFonts w:hint="eastAsia"/>
        </w:rPr>
        <w:br/>
      </w:r>
      <w:r>
        <w:rPr>
          <w:rFonts w:hint="eastAsia"/>
        </w:rPr>
        <w:t>　　第三节 中国活性养颜精华液行业竞争策略分析</w:t>
      </w:r>
      <w:r>
        <w:rPr>
          <w:rFonts w:hint="eastAsia"/>
        </w:rPr>
        <w:br/>
      </w:r>
      <w:r>
        <w:rPr>
          <w:rFonts w:hint="eastAsia"/>
        </w:rPr>
        <w:t>　　　　一、渠道多元化</w:t>
      </w:r>
      <w:r>
        <w:rPr>
          <w:rFonts w:hint="eastAsia"/>
        </w:rPr>
        <w:br/>
      </w:r>
      <w:r>
        <w:rPr>
          <w:rFonts w:hint="eastAsia"/>
        </w:rPr>
        <w:t>　　　　二、产品多元化</w:t>
      </w:r>
      <w:r>
        <w:rPr>
          <w:rFonts w:hint="eastAsia"/>
        </w:rPr>
        <w:br/>
      </w:r>
      <w:r>
        <w:rPr>
          <w:rFonts w:hint="eastAsia"/>
        </w:rPr>
        <w:t>　　　　三、注重品牌影响力的建设</w:t>
      </w:r>
      <w:r>
        <w:rPr>
          <w:rFonts w:hint="eastAsia"/>
        </w:rPr>
        <w:br/>
      </w:r>
      <w:r>
        <w:rPr>
          <w:rFonts w:hint="eastAsia"/>
        </w:rPr>
        <w:br/>
      </w:r>
      <w:r>
        <w:rPr>
          <w:rFonts w:hint="eastAsia"/>
        </w:rPr>
        <w:t>第六章 国内外重企业分析</w:t>
      </w:r>
      <w:r>
        <w:rPr>
          <w:rFonts w:hint="eastAsia"/>
        </w:rPr>
        <w:br/>
      </w:r>
      <w:r>
        <w:rPr>
          <w:rFonts w:hint="eastAsia"/>
        </w:rPr>
        <w:t>　　第一节 国内外企业分布情况概述</w:t>
      </w:r>
      <w:r>
        <w:rPr>
          <w:rFonts w:hint="eastAsia"/>
        </w:rPr>
        <w:br/>
      </w:r>
      <w:r>
        <w:rPr>
          <w:rFonts w:hint="eastAsia"/>
        </w:rPr>
        <w:t>　　第二节 雅诗兰黛</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t>　　第三节 欧莱雅</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t>　　第四节 宝洁SK-II</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t>　　第五节 兰芝</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t>　　第六节 佰草集</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br/>
      </w:r>
      <w:r>
        <w:rPr>
          <w:rFonts w:hint="eastAsia"/>
        </w:rPr>
        <w:t>第七章 中国活性养颜精华液行业未来前景及发展预测</w:t>
      </w:r>
      <w:r>
        <w:rPr>
          <w:rFonts w:hint="eastAsia"/>
        </w:rPr>
        <w:br/>
      </w:r>
      <w:r>
        <w:rPr>
          <w:rFonts w:hint="eastAsia"/>
        </w:rPr>
        <w:t>　　第一节 当前行业存在的问题</w:t>
      </w:r>
      <w:r>
        <w:rPr>
          <w:rFonts w:hint="eastAsia"/>
        </w:rPr>
        <w:br/>
      </w:r>
      <w:r>
        <w:rPr>
          <w:rFonts w:hint="eastAsia"/>
        </w:rPr>
        <w:t>　　　　一、产品质量无法保证</w:t>
      </w:r>
      <w:r>
        <w:rPr>
          <w:rFonts w:hint="eastAsia"/>
        </w:rPr>
        <w:br/>
      </w:r>
      <w:r>
        <w:rPr>
          <w:rFonts w:hint="eastAsia"/>
        </w:rPr>
        <w:t>　　　　二、虚假宣传广泛存在</w:t>
      </w:r>
      <w:r>
        <w:rPr>
          <w:rFonts w:hint="eastAsia"/>
        </w:rPr>
        <w:br/>
      </w:r>
      <w:r>
        <w:rPr>
          <w:rFonts w:hint="eastAsia"/>
        </w:rPr>
        <w:t>　　　　三、产品售价混乱</w:t>
      </w:r>
      <w:r>
        <w:rPr>
          <w:rFonts w:hint="eastAsia"/>
        </w:rPr>
        <w:br/>
      </w:r>
      <w:r>
        <w:rPr>
          <w:rFonts w:hint="eastAsia"/>
        </w:rPr>
        <w:t>　　　　四、假冒现象突出</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行业发展趋势预测</w:t>
      </w:r>
      <w:r>
        <w:rPr>
          <w:rFonts w:hint="eastAsia"/>
        </w:rPr>
        <w:br/>
      </w:r>
      <w:r>
        <w:rPr>
          <w:rFonts w:hint="eastAsia"/>
        </w:rPr>
        <w:t>　　　　一、宏观经济发展趋势</w:t>
      </w:r>
      <w:r>
        <w:rPr>
          <w:rFonts w:hint="eastAsia"/>
        </w:rPr>
        <w:br/>
      </w:r>
      <w:r>
        <w:rPr>
          <w:rFonts w:hint="eastAsia"/>
        </w:rPr>
        <w:t>　　　　二、行业政策走势</w:t>
      </w:r>
      <w:r>
        <w:rPr>
          <w:rFonts w:hint="eastAsia"/>
        </w:rPr>
        <w:br/>
      </w:r>
      <w:r>
        <w:rPr>
          <w:rFonts w:hint="eastAsia"/>
        </w:rPr>
        <w:t>　　　　三、市场规模趋势</w:t>
      </w:r>
      <w:r>
        <w:rPr>
          <w:rFonts w:hint="eastAsia"/>
        </w:rPr>
        <w:br/>
      </w:r>
      <w:r>
        <w:rPr>
          <w:rFonts w:hint="eastAsia"/>
        </w:rPr>
        <w:t>　　　　四、市场容量趋势</w:t>
      </w:r>
      <w:r>
        <w:rPr>
          <w:rFonts w:hint="eastAsia"/>
        </w:rPr>
        <w:br/>
      </w:r>
      <w:r>
        <w:rPr>
          <w:rFonts w:hint="eastAsia"/>
        </w:rPr>
        <w:t>　　　　五、市场需求趋势</w:t>
      </w:r>
      <w:r>
        <w:rPr>
          <w:rFonts w:hint="eastAsia"/>
        </w:rPr>
        <w:br/>
      </w:r>
      <w:r>
        <w:rPr>
          <w:rFonts w:hint="eastAsia"/>
        </w:rPr>
        <w:t>　　　　六、行业竞争趋势</w:t>
      </w:r>
      <w:r>
        <w:rPr>
          <w:rFonts w:hint="eastAsia"/>
        </w:rPr>
        <w:br/>
      </w:r>
      <w:r>
        <w:rPr>
          <w:rFonts w:hint="eastAsia"/>
        </w:rPr>
        <w:br/>
      </w:r>
      <w:r>
        <w:rPr>
          <w:rFonts w:hint="eastAsia"/>
        </w:rPr>
        <w:t>第八章 中国活性养颜精华液行业面临的机遇与挑战</w:t>
      </w:r>
      <w:r>
        <w:rPr>
          <w:rFonts w:hint="eastAsia"/>
        </w:rPr>
        <w:br/>
      </w:r>
      <w:r>
        <w:rPr>
          <w:rFonts w:hint="eastAsia"/>
        </w:rPr>
        <w:t>　　第一节 行业面临的机遇</w:t>
      </w:r>
      <w:r>
        <w:rPr>
          <w:rFonts w:hint="eastAsia"/>
        </w:rPr>
        <w:br/>
      </w:r>
      <w:r>
        <w:rPr>
          <w:rFonts w:hint="eastAsia"/>
        </w:rPr>
        <w:t>　　　　一、市场需求规模较大</w:t>
      </w:r>
      <w:r>
        <w:rPr>
          <w:rFonts w:hint="eastAsia"/>
        </w:rPr>
        <w:br/>
      </w:r>
      <w:r>
        <w:rPr>
          <w:rFonts w:hint="eastAsia"/>
        </w:rPr>
        <w:t>　　　　二、三四五线城市和广大农村地区增长潜力大</w:t>
      </w:r>
      <w:r>
        <w:rPr>
          <w:rFonts w:hint="eastAsia"/>
        </w:rPr>
        <w:br/>
      </w:r>
      <w:r>
        <w:rPr>
          <w:rFonts w:hint="eastAsia"/>
        </w:rPr>
        <w:t>　　　　三、电子商务渠道增长迅猛</w:t>
      </w:r>
      <w:r>
        <w:rPr>
          <w:rFonts w:hint="eastAsia"/>
        </w:rPr>
        <w:br/>
      </w:r>
      <w:r>
        <w:rPr>
          <w:rFonts w:hint="eastAsia"/>
        </w:rPr>
        <w:t>　　第二节 中-智-林-－行业面临的挑战及应对措施</w:t>
      </w:r>
      <w:r>
        <w:rPr>
          <w:rFonts w:hint="eastAsia"/>
        </w:rPr>
        <w:br/>
      </w:r>
      <w:r>
        <w:rPr>
          <w:rFonts w:hint="eastAsia"/>
        </w:rPr>
        <w:t>　　　　一、行业面临的挑战</w:t>
      </w:r>
      <w:r>
        <w:rPr>
          <w:rFonts w:hint="eastAsia"/>
        </w:rPr>
        <w:br/>
      </w:r>
      <w:r>
        <w:rPr>
          <w:rFonts w:hint="eastAsia"/>
        </w:rPr>
        <w:t>　　　　二、应对策略</w:t>
      </w:r>
      <w:r>
        <w:rPr>
          <w:rFonts w:hint="eastAsia"/>
        </w:rPr>
        <w:br/>
      </w:r>
      <w:r>
        <w:rPr>
          <w:rFonts w:hint="eastAsia"/>
        </w:rPr>
        <w:br/>
      </w:r>
      <w:r>
        <w:rPr>
          <w:rFonts w:hint="eastAsia"/>
        </w:rPr>
        <w:t>图表目录</w:t>
      </w:r>
      <w:r>
        <w:rPr>
          <w:rFonts w:hint="eastAsia"/>
        </w:rPr>
        <w:br/>
      </w:r>
      <w:r>
        <w:rPr>
          <w:rFonts w:hint="eastAsia"/>
        </w:rPr>
        <w:t>　　图表 1：2024-2030年中国国内生产总值统计</w:t>
      </w:r>
      <w:r>
        <w:rPr>
          <w:rFonts w:hint="eastAsia"/>
        </w:rPr>
        <w:br/>
      </w:r>
      <w:r>
        <w:rPr>
          <w:rFonts w:hint="eastAsia"/>
        </w:rPr>
        <w:t>　　图表 2：2024-2030年国内农村及城镇居民人均纯收入及增长率统计</w:t>
      </w:r>
      <w:r>
        <w:rPr>
          <w:rFonts w:hint="eastAsia"/>
        </w:rPr>
        <w:br/>
      </w:r>
      <w:r>
        <w:rPr>
          <w:rFonts w:hint="eastAsia"/>
        </w:rPr>
        <w:t>　　图表 3：2024-2030年中国总人口数量走势分析</w:t>
      </w:r>
      <w:r>
        <w:rPr>
          <w:rFonts w:hint="eastAsia"/>
        </w:rPr>
        <w:br/>
      </w:r>
      <w:r>
        <w:rPr>
          <w:rFonts w:hint="eastAsia"/>
        </w:rPr>
        <w:t>　　图表 4：中国人口受教育程度占比</w:t>
      </w:r>
      <w:r>
        <w:rPr>
          <w:rFonts w:hint="eastAsia"/>
        </w:rPr>
        <w:br/>
      </w:r>
      <w:r>
        <w:rPr>
          <w:rFonts w:hint="eastAsia"/>
        </w:rPr>
        <w:t>　　图表 5：2024-2030年中国活性养颜精华液工业总产值分析</w:t>
      </w:r>
      <w:r>
        <w:rPr>
          <w:rFonts w:hint="eastAsia"/>
        </w:rPr>
        <w:br/>
      </w:r>
      <w:r>
        <w:rPr>
          <w:rFonts w:hint="eastAsia"/>
        </w:rPr>
        <w:t>　　图表 6：2024-2030年中国活性养颜精华液产成品金额分析</w:t>
      </w:r>
      <w:r>
        <w:rPr>
          <w:rFonts w:hint="eastAsia"/>
        </w:rPr>
        <w:br/>
      </w:r>
      <w:r>
        <w:rPr>
          <w:rFonts w:hint="eastAsia"/>
        </w:rPr>
        <w:t>　　图表 7：2024-2030年中国活性养颜精华液销售额分析</w:t>
      </w:r>
      <w:r>
        <w:rPr>
          <w:rFonts w:hint="eastAsia"/>
        </w:rPr>
        <w:br/>
      </w:r>
      <w:r>
        <w:rPr>
          <w:rFonts w:hint="eastAsia"/>
        </w:rPr>
        <w:t>　　图表 8：2024年中国活性养颜精华液行业需求示意图</w:t>
      </w:r>
      <w:r>
        <w:rPr>
          <w:rFonts w:hint="eastAsia"/>
        </w:rPr>
        <w:br/>
      </w:r>
      <w:r>
        <w:rPr>
          <w:rFonts w:hint="eastAsia"/>
        </w:rPr>
        <w:t>　　图表 9：2024-2030年中国精华液类化妆品需求金额分析</w:t>
      </w:r>
      <w:r>
        <w:rPr>
          <w:rFonts w:hint="eastAsia"/>
        </w:rPr>
        <w:br/>
      </w:r>
      <w:r>
        <w:rPr>
          <w:rFonts w:hint="eastAsia"/>
        </w:rPr>
        <w:t>　　图表 10：2024-2030年中国活性养颜精华液供需平衡分析</w:t>
      </w:r>
      <w:r>
        <w:rPr>
          <w:rFonts w:hint="eastAsia"/>
        </w:rPr>
        <w:br/>
      </w:r>
      <w:r>
        <w:rPr>
          <w:rFonts w:hint="eastAsia"/>
        </w:rPr>
        <w:t>　　图表 11：2024年中国活性养颜精华液区域市场分布</w:t>
      </w:r>
      <w:r>
        <w:rPr>
          <w:rFonts w:hint="eastAsia"/>
        </w:rPr>
        <w:br/>
      </w:r>
      <w:r>
        <w:rPr>
          <w:rFonts w:hint="eastAsia"/>
        </w:rPr>
        <w:t>　　图表 12：2024-2030年我国活性养颜精华液均价</w:t>
      </w:r>
      <w:r>
        <w:rPr>
          <w:rFonts w:hint="eastAsia"/>
        </w:rPr>
        <w:br/>
      </w:r>
      <w:r>
        <w:rPr>
          <w:rFonts w:hint="eastAsia"/>
        </w:rPr>
        <w:t>　　图表 13：2024-2030年中国活性养颜精华液产品均价预测</w:t>
      </w:r>
      <w:r>
        <w:rPr>
          <w:rFonts w:hint="eastAsia"/>
        </w:rPr>
        <w:br/>
      </w:r>
      <w:r>
        <w:rPr>
          <w:rFonts w:hint="eastAsia"/>
        </w:rPr>
        <w:t>　　图表 14：2024-2030年活性养颜精华液行业进口数据分析</w:t>
      </w:r>
      <w:r>
        <w:rPr>
          <w:rFonts w:hint="eastAsia"/>
        </w:rPr>
        <w:br/>
      </w:r>
      <w:r>
        <w:rPr>
          <w:rFonts w:hint="eastAsia"/>
        </w:rPr>
        <w:t>　　图表 15：2024-2030年活性养颜精华液行业出口数据分析</w:t>
      </w:r>
      <w:r>
        <w:rPr>
          <w:rFonts w:hint="eastAsia"/>
        </w:rPr>
        <w:br/>
      </w:r>
      <w:r>
        <w:rPr>
          <w:rFonts w:hint="eastAsia"/>
        </w:rPr>
        <w:t>　　图表 16：2024-2030年活性养颜精华液行业进出口数据预测</w:t>
      </w:r>
      <w:r>
        <w:rPr>
          <w:rFonts w:hint="eastAsia"/>
        </w:rPr>
        <w:br/>
      </w:r>
      <w:r>
        <w:rPr>
          <w:rFonts w:hint="eastAsia"/>
        </w:rPr>
        <w:t>　　图表 17：中国精华液美容化妆品行业品牌格局</w:t>
      </w:r>
      <w:r>
        <w:rPr>
          <w:rFonts w:hint="eastAsia"/>
        </w:rPr>
        <w:br/>
      </w:r>
      <w:r>
        <w:rPr>
          <w:rFonts w:hint="eastAsia"/>
        </w:rPr>
        <w:t>　　图表 18：活性养颜精华液行业多元化渠道结构</w:t>
      </w:r>
      <w:r>
        <w:rPr>
          <w:rFonts w:hint="eastAsia"/>
        </w:rPr>
        <w:br/>
      </w:r>
      <w:r>
        <w:rPr>
          <w:rFonts w:hint="eastAsia"/>
        </w:rPr>
        <w:t>　　图表 19：雅诗兰黛（上海）商贸有限公司基本概况</w:t>
      </w:r>
      <w:r>
        <w:rPr>
          <w:rFonts w:hint="eastAsia"/>
        </w:rPr>
        <w:br/>
      </w:r>
      <w:r>
        <w:rPr>
          <w:rFonts w:hint="eastAsia"/>
        </w:rPr>
        <w:t>　　图表 20：雅诗兰黛（上海）商贸有限公司主要产品及分类</w:t>
      </w:r>
      <w:r>
        <w:rPr>
          <w:rFonts w:hint="eastAsia"/>
        </w:rPr>
        <w:br/>
      </w:r>
      <w:r>
        <w:rPr>
          <w:rFonts w:hint="eastAsia"/>
        </w:rPr>
        <w:t>　　图表 21：欧莱雅（中国）有限公司基本概况</w:t>
      </w:r>
      <w:r>
        <w:rPr>
          <w:rFonts w:hint="eastAsia"/>
        </w:rPr>
        <w:br/>
      </w:r>
      <w:r>
        <w:rPr>
          <w:rFonts w:hint="eastAsia"/>
        </w:rPr>
        <w:t>　　图表 22：欧莱雅主要产品及分类</w:t>
      </w:r>
      <w:r>
        <w:rPr>
          <w:rFonts w:hint="eastAsia"/>
        </w:rPr>
        <w:br/>
      </w:r>
      <w:r>
        <w:rPr>
          <w:rFonts w:hint="eastAsia"/>
        </w:rPr>
        <w:t>　　图表 23：宝洁（中国）有限公司基本概况</w:t>
      </w:r>
      <w:r>
        <w:rPr>
          <w:rFonts w:hint="eastAsia"/>
        </w:rPr>
        <w:br/>
      </w:r>
      <w:r>
        <w:rPr>
          <w:rFonts w:hint="eastAsia"/>
        </w:rPr>
        <w:t>　　图表 24：宝洁（中国）有限公司主要产品及分类</w:t>
      </w:r>
      <w:r>
        <w:rPr>
          <w:rFonts w:hint="eastAsia"/>
        </w:rPr>
        <w:br/>
      </w:r>
      <w:r>
        <w:rPr>
          <w:rFonts w:hint="eastAsia"/>
        </w:rPr>
        <w:t>　　图表 25：上海爱茉莉兰芝化妆品有限公司分公司基本概况</w:t>
      </w:r>
      <w:r>
        <w:rPr>
          <w:rFonts w:hint="eastAsia"/>
        </w:rPr>
        <w:br/>
      </w:r>
      <w:r>
        <w:rPr>
          <w:rFonts w:hint="eastAsia"/>
        </w:rPr>
        <w:t>　　图表 26：上海爱茉莉兰芝化妆品有限公司分公司主要产品及分类</w:t>
      </w:r>
      <w:r>
        <w:rPr>
          <w:rFonts w:hint="eastAsia"/>
        </w:rPr>
        <w:br/>
      </w:r>
      <w:r>
        <w:rPr>
          <w:rFonts w:hint="eastAsia"/>
        </w:rPr>
        <w:t>　　图表 27：上海佰草集化妆品有限公司基本概况</w:t>
      </w:r>
      <w:r>
        <w:rPr>
          <w:rFonts w:hint="eastAsia"/>
        </w:rPr>
        <w:br/>
      </w:r>
      <w:r>
        <w:rPr>
          <w:rFonts w:hint="eastAsia"/>
        </w:rPr>
        <w:t>　　图表 28：上海佰草集化妆品有限公司基本概况</w:t>
      </w:r>
      <w:r>
        <w:rPr>
          <w:rFonts w:hint="eastAsia"/>
        </w:rPr>
        <w:br/>
      </w:r>
      <w:r>
        <w:rPr>
          <w:rFonts w:hint="eastAsia"/>
        </w:rPr>
        <w:t>　　图表 29：2024-2030年我国活性养颜精华液市场规模预测</w:t>
      </w:r>
      <w:r>
        <w:rPr>
          <w:rFonts w:hint="eastAsia"/>
        </w:rPr>
        <w:br/>
      </w:r>
      <w:r>
        <w:rPr>
          <w:rFonts w:hint="eastAsia"/>
        </w:rPr>
        <w:t>　　图表 30：2024-2030年我国活性养颜精华液市场容量预测</w:t>
      </w:r>
      <w:r>
        <w:rPr>
          <w:rFonts w:hint="eastAsia"/>
        </w:rPr>
        <w:br/>
      </w:r>
      <w:r>
        <w:rPr>
          <w:rFonts w:hint="eastAsia"/>
        </w:rPr>
        <w:t>　　图表 31：2024-2030年我国活性养颜精华液行业销售额预测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cbe9c88b24515" w:history="1">
        <w:r>
          <w:rPr>
            <w:rStyle w:val="Hyperlink"/>
          </w:rPr>
          <w:t>2024年中国活性养颜精华液现状调研及发展趋势走势分析报告</w:t>
        </w:r>
      </w:hyperlink>
      <w:r>
        <w:rPr>
          <w:color w:val="C00000"/>
        </w:rPr>
        <w:t>》，报告编号：</w:t>
      </w:r>
      <w:r>
        <w:rPr>
          <w:rFonts w:hint="eastAsia"/>
          <w:color w:val="C00000"/>
        </w:rPr>
        <w:t>16056A6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cbe9c88b24515" w:history="1">
        <w:r>
          <w:rPr>
            <w:rStyle w:val="Hyperlink"/>
          </w:rPr>
          <w:t>https://www.20087.com/M_QingGongRiHua/A6/HuoXingYangYanJingHuaYeShiChangQianJingFenXiYuCe.html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955bcbf004ebe" w:history="1">
      <w:r>
        <w:rPr>
          <w:rStyle w:val="Hyperlink"/>
        </w:rPr>
        <w:t>2024年中国活性养颜精华液现状调研及发展趋势走势分析报告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A6/HuoXingYangYanJingHuaYeShiChangQianJingFenXiYuCe.html" TargetMode="External" Id="Rddfcbe9c88b24515" /></Relationships>
</file>

<file path=word/_rels/header2.xml.rels>&#65279;<?xml version="1.0" encoding="utf-8"?><Relationships xmlns="http://schemas.openxmlformats.org/package/2006/relationships"><Relationship Type="http://schemas.openxmlformats.org/officeDocument/2006/relationships/hyperlink" Target="https://www.20087.com/M_QingGongRiHua/A6/HuoXingYangYanJingHuaYeShiChangQianJingFenXiYuCe.html" TargetMode="External" Id="R6a0955bcbf00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2024-03-03T00:14:00Z</dcterms:created>
  <dcterms:modified xsi:type="dcterms:W3CDTF">2024-03-03T01:14:00Z</dcterms:modified>
  <dc:subject>2024年中国活性养颜精华液现状调研及发展趋势走势分析报告</dc:subject>
  <dc:title>2024年中国活性养颜精华液现状调研及发展趋势走势分析报告</dc:title>
  <cp:keywords>2024年中国活性养颜精华液现状调研及发展趋势走势分析报告</cp:keywords>
  <dc:description>2024年中国活性养颜精华液现状调研及发展趋势走势分析报告</dc:description>
</cp:coreProperties>
</file>