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8c438ceb9f4bc1" w:history="1">
              <w:r>
                <w:rPr>
                  <w:rStyle w:val="Hyperlink"/>
                </w:rPr>
                <w:t>中国纹身用品市场调研及发展趋势研究报告（2026-2032年）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8c438ceb9f4bc1" w:history="1">
              <w:r>
                <w:rPr>
                  <w:rStyle w:val="Hyperlink"/>
                </w:rPr>
                <w:t>中国纹身用品市场调研及发展趋势研究报告（2026-2032年）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10837A7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8c438ceb9f4bc1" w:history="1">
                <w:r>
                  <w:rPr>
                    <w:rStyle w:val="Hyperlink"/>
                  </w:rPr>
                  <w:t>https://www.20087.com/7/7A/WenShenYongPinShiChangFengXianFenXiBaoGao.html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纹身用品市场近年来随着纹身文化的全球化普及而迅速增长。纹身针、纹身墨水、纹身机以及其他纹身相关设备和材料的需求日益增加。纹身墨水的色彩种类和质量不断提升，纹身机的设计也更加注重艺术家的操作舒适度和纹身过程的安全性。同时，纹身用品的安全性和卫生标准也得到了高度重视，以减少感染风险。</w:t>
      </w:r>
      <w:r>
        <w:rPr>
          <w:rFonts w:hint="eastAsia"/>
        </w:rPr>
        <w:br/>
      </w:r>
      <w:r>
        <w:rPr>
          <w:rFonts w:hint="eastAsia"/>
        </w:rPr>
        <w:t>　　未来，纹身用品市场将更加注重个性化和可持续性。市场调研网指出，随着消费者对个性化和独特设计的追求，纹身用品将提供更多颜色选择和定制化服务。同时，环保材料和可生物降解的纹身用品将逐渐取代传统产品，以减少对环境的影响。此外，纹身用品的卫生标准将继续提高，确保消费者和纹身艺术家的健康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8c438ceb9f4bc1" w:history="1">
        <w:r>
          <w:rPr>
            <w:rStyle w:val="Hyperlink"/>
          </w:rPr>
          <w:t>中国纹身用品市场调研及发展趋势研究报告（2026-2032年）</w:t>
        </w:r>
      </w:hyperlink>
      <w:r>
        <w:rPr>
          <w:rFonts w:hint="eastAsia"/>
        </w:rPr>
        <w:t>》，2025年纹身用品行业市场规模达 亿元，预计2032年市场规模将达 亿元，期间年均复合增长率（CAGR）达 %。报告依托国家统计局及纹身用品相关协会的详实数据，全面解析了纹身用品行业现状与市场需求，重点分析了纹身用品市场规模、产业链结构及价格动态，并对纹身用品细分市场进行了详细探讨。报告科学预测了纹身用品市场前景与发展趋势，评估了品牌竞争格局、市场集中度及重点企业的市场表现。同时，通过SWOT分析揭示了纹身用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纹身用品行业概况</w:t>
      </w:r>
      <w:r>
        <w:rPr>
          <w:rFonts w:hint="eastAsia"/>
        </w:rPr>
        <w:br/>
      </w:r>
      <w:r>
        <w:rPr>
          <w:rFonts w:hint="eastAsia"/>
        </w:rPr>
        <w:t>　　第一节 纹身用品行业定义与分类</w:t>
      </w:r>
      <w:r>
        <w:rPr>
          <w:rFonts w:hint="eastAsia"/>
        </w:rPr>
        <w:br/>
      </w:r>
      <w:r>
        <w:rPr>
          <w:rFonts w:hint="eastAsia"/>
        </w:rPr>
        <w:t>　　第二节 纹身用品行业发展历程</w:t>
      </w:r>
      <w:r>
        <w:rPr>
          <w:rFonts w:hint="eastAsia"/>
        </w:rPr>
        <w:br/>
      </w:r>
      <w:r>
        <w:rPr>
          <w:rFonts w:hint="eastAsia"/>
        </w:rPr>
        <w:t>　　第三节 纹身用品产业链分析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中国纹身用品行业发展环境分析</w:t>
      </w:r>
      <w:r>
        <w:rPr>
          <w:rFonts w:hint="eastAsia"/>
        </w:rPr>
        <w:br/>
      </w:r>
      <w:r>
        <w:rPr>
          <w:rFonts w:hint="eastAsia"/>
        </w:rPr>
        <w:t>　　第一节 纹身用品行业经济环境分析</w:t>
      </w:r>
      <w:r>
        <w:rPr>
          <w:rFonts w:hint="eastAsia"/>
        </w:rPr>
        <w:br/>
      </w:r>
      <w:r>
        <w:rPr>
          <w:rFonts w:hint="eastAsia"/>
        </w:rPr>
        <w:t>　　第二节 纹身用品行业政策环境分析</w:t>
      </w:r>
      <w:r>
        <w:rPr>
          <w:rFonts w:hint="eastAsia"/>
        </w:rPr>
        <w:br/>
      </w:r>
      <w:r>
        <w:rPr>
          <w:rFonts w:hint="eastAsia"/>
        </w:rPr>
        <w:t>　　　　一、纹身用品行业政策影响分析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二、相关纹身用品行业标准分析</w:t>
      </w:r>
      <w:r>
        <w:rPr>
          <w:rFonts w:hint="eastAsia"/>
        </w:rPr>
        <w:br/>
      </w:r>
      <w:r>
        <w:rPr>
          <w:rFonts w:hint="eastAsia"/>
        </w:rPr>
        <w:t>　　第三节 纹身用品行业社会环境分析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2025-2026年全球纹身用品行业市场分析</w:t>
      </w:r>
      <w:r>
        <w:rPr>
          <w:rFonts w:hint="eastAsia"/>
        </w:rPr>
        <w:br/>
      </w:r>
      <w:r>
        <w:rPr>
          <w:rFonts w:hint="eastAsia"/>
        </w:rPr>
        <w:t>　　第一节 全球纹身用品市场发展现状分析</w:t>
      </w:r>
      <w:r>
        <w:rPr>
          <w:rFonts w:hint="eastAsia"/>
        </w:rPr>
        <w:br/>
      </w:r>
      <w:r>
        <w:rPr>
          <w:rFonts w:hint="eastAsia"/>
        </w:rPr>
        <w:t>　　第二节 纹身用品行业区域市场分析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全球纹身用品行业市场发展趋势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中国纹身用品行业市场供需状况分析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中国纹身用品市场规模情况</w:t>
      </w:r>
      <w:r>
        <w:rPr>
          <w:rFonts w:hint="eastAsia"/>
        </w:rPr>
        <w:br/>
      </w:r>
      <w:r>
        <w:rPr>
          <w:rFonts w:hint="eastAsia"/>
        </w:rPr>
        <w:t>　　第二节 中国纹身用品行业盈利情况分析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中国纹身用品市场需求状况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一、2020-2025年纹身用品市场需求情况</w:t>
      </w:r>
      <w:r>
        <w:rPr>
          <w:rFonts w:hint="eastAsia"/>
        </w:rPr>
        <w:br/>
      </w:r>
      <w:r>
        <w:rPr>
          <w:rFonts w:hint="eastAsia"/>
        </w:rPr>
        <w:t>　　　　二、2026年纹身用品行业市场需求特点分析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三、2026-2032年纹身用品市场需求预测</w:t>
      </w:r>
      <w:r>
        <w:rPr>
          <w:rFonts w:hint="eastAsia"/>
        </w:rPr>
        <w:br/>
      </w:r>
      <w:r>
        <w:rPr>
          <w:rFonts w:hint="eastAsia"/>
        </w:rPr>
        <w:t>　　第四节 中国纹身用品行业产量情况分析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一、2020-2025年中国纹身用品行业产量统计分析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二、纹身用品行业区域产量分析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三、2026-2032年中国纹身用品行业产量预测分析</w:t>
      </w:r>
      <w:r>
        <w:rPr>
          <w:rFonts w:hint="eastAsia"/>
        </w:rPr>
        <w:br/>
      </w:r>
      <w:r>
        <w:rPr>
          <w:rFonts w:hint="eastAsia"/>
        </w:rPr>
        <w:t>　　第五节 纹身用品行业市场供需平衡状况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中国纹身用品行业规模与效益分析预测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纹身用品行业规模分析及预测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一、2020-2025年纹身用品行业资产规模变化分析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二、2026-2032年纹身用品行业资产规模预测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三、2020-2025年纹身用品行业收入和利润变化分析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四、2026-2032年纹身用品行业收入和利润预测</w:t>
      </w:r>
      <w:r>
        <w:rPr>
          <w:rFonts w:hint="eastAsia"/>
        </w:rPr>
        <w:br/>
      </w:r>
      <w:r>
        <w:rPr>
          <w:rFonts w:hint="eastAsia"/>
        </w:rPr>
        <w:t>　　第二节 纹身用品行业效益分析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一、2020-2025年纹身用品行业三费变化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二、2020-2025年纹身用品行业效益分析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纹身用品细分市场深度分析</w:t>
      </w:r>
      <w:r>
        <w:rPr>
          <w:rFonts w:hint="eastAsia"/>
        </w:rPr>
        <w:br/>
      </w:r>
      <w:r>
        <w:rPr>
          <w:rFonts w:hint="eastAsia"/>
        </w:rPr>
        <w:t>　　第一节 纹身用品细分市场（一）发展研究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纹身用品细分市场（二）发展研究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2020-2025年中国纹身用品行业区域市场分析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中国纹身用品行业区域市场结构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重点地区纹身用品行业调研分析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一、重点地区（一）纹身用品市场分析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二、重点地区（二）纹身用品市场分析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三、重点地区（三）纹身用品市场分析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四、重点地区（四）纹身用品市场分析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五、重点地区（五）纹身用品市场分析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中国纹身用品行业进出口情况分析</w:t>
      </w:r>
      <w:r>
        <w:rPr>
          <w:rFonts w:hint="eastAsia"/>
        </w:rPr>
        <w:br/>
      </w:r>
      <w:r>
        <w:rPr>
          <w:rFonts w:hint="eastAsia"/>
        </w:rPr>
        <w:t>　　第一节 纹身用品行业出口情况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一、2020-2025年纹身用品行业出口情况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三、2026-2032年纹身用品行业出口情况预测</w:t>
      </w:r>
      <w:r>
        <w:rPr>
          <w:rFonts w:hint="eastAsia"/>
        </w:rPr>
        <w:br/>
      </w:r>
      <w:r>
        <w:rPr>
          <w:rFonts w:hint="eastAsia"/>
        </w:rPr>
        <w:t>　　第二节 纹身用品行业进口情况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一、2020-2025年纹身用品行业进口情况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三、2026-2032年纹身用品行业进口情况预测</w:t>
      </w:r>
      <w:r>
        <w:rPr>
          <w:rFonts w:hint="eastAsia"/>
        </w:rPr>
        <w:br/>
      </w:r>
      <w:r>
        <w:rPr>
          <w:rFonts w:hint="eastAsia"/>
        </w:rPr>
        <w:t>　　第三节 纹身用品行业进出口面临的挑战及对策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纹身用品行业上、下游市场分析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纹身用品行业上游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纹身用品行业下游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纹身用品行业重点企业竞争力分析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二、企业纹身用品业务分析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二、企业纹身用品业务分析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二、企业纹身用品业务分析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二、企业纹身用品业务分析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二、企业纹身用品业务分析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二、企业纹身用品业务分析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2026-2032年纹身用品行业发展趋势及投资风险分析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当前纹身用品行业存在的问题</w:t>
      </w:r>
      <w:r>
        <w:rPr>
          <w:rFonts w:hint="eastAsia"/>
        </w:rPr>
        <w:br/>
      </w:r>
      <w:r>
        <w:rPr>
          <w:rFonts w:hint="eastAsia"/>
        </w:rPr>
        <w:t>　　第二节 纹身用品未来发展预测分析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一、中国纹身用品发展方向分析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二、2026-2032年中国纹身用品行业发展规模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三、2026-2032年中国纹身用品行业发展趋势预测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2026-2032年中国纹身用品行业投资风险分析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一、纹身用品市场竞争风险</w:t>
      </w:r>
      <w:r>
        <w:rPr>
          <w:rFonts w:hint="eastAsia"/>
        </w:rPr>
        <w:br/>
      </w:r>
      <w:r>
        <w:rPr>
          <w:rFonts w:hint="eastAsia"/>
        </w:rPr>
        <w:t>　　　　二、纹身用品原材料压力风险分析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三、纹身用品技术风险分析</w:t>
      </w:r>
      <w:r>
        <w:rPr>
          <w:rFonts w:hint="eastAsia"/>
        </w:rPr>
        <w:br/>
      </w:r>
      <w:r>
        <w:rPr>
          <w:rFonts w:hint="eastAsia"/>
        </w:rPr>
        <w:t>　　　　四、纹身用品政策和体制风险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中国纹身用品行业营销策略分析</w:t>
      </w:r>
      <w:r>
        <w:rPr>
          <w:rFonts w:hint="eastAsia"/>
        </w:rPr>
        <w:br/>
      </w:r>
      <w:r>
        <w:rPr>
          <w:rFonts w:hint="eastAsia"/>
        </w:rPr>
        <w:t>　　第一节 纹身用品市场推广策略研究分析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一、做好纹身用品产品导入</w:t>
      </w:r>
      <w:r>
        <w:rPr>
          <w:rFonts w:hint="eastAsia"/>
        </w:rPr>
        <w:br/>
      </w:r>
      <w:r>
        <w:rPr>
          <w:rFonts w:hint="eastAsia"/>
        </w:rPr>
        <w:t>　　　　二、做好纹身用品产品组合和产品线决策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三、纹身用品行业城市市场推广策略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纹身用品行业渠道营销研究分析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一、纹身用品行业营销环境分析</w:t>
      </w:r>
      <w:r>
        <w:rPr>
          <w:rFonts w:hint="eastAsia"/>
        </w:rPr>
        <w:br/>
      </w:r>
      <w:r>
        <w:rPr>
          <w:rFonts w:hint="eastAsia"/>
        </w:rPr>
        <w:t>　　　　二、纹身用品行业现存的营销渠道分析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三、纹身用品行业终端市场营销管理策略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纹身用品行业营销战略研究分析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一、中国纹身用品行业有效整合营销策略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二、建立纹身用品行业厂商的双嬴模式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纹身用品行业发展机遇与风险分析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纹身用品行业发展机遇</w:t>
      </w:r>
      <w:r>
        <w:rPr>
          <w:rFonts w:hint="eastAsia"/>
        </w:rPr>
        <w:br/>
      </w:r>
      <w:r>
        <w:rPr>
          <w:rFonts w:hint="eastAsia"/>
        </w:rPr>
        <w:t>　　　　一、纹身用品行业市场增长机会</w:t>
      </w:r>
      <w:r>
        <w:rPr>
          <w:rFonts w:hint="eastAsia"/>
        </w:rPr>
        <w:br/>
      </w:r>
      <w:r>
        <w:rPr>
          <w:rFonts w:hint="eastAsia"/>
        </w:rPr>
        <w:t>　　　　二、纹身用品行业技术创新机遇</w:t>
      </w:r>
      <w:r>
        <w:rPr>
          <w:rFonts w:hint="eastAsia"/>
        </w:rPr>
        <w:br/>
      </w:r>
      <w:r>
        <w:rPr>
          <w:rFonts w:hint="eastAsia"/>
        </w:rPr>
        <w:t>　　　　三、纹身用品行业并购整合机会</w:t>
      </w:r>
      <w:r>
        <w:rPr>
          <w:rFonts w:hint="eastAsia"/>
        </w:rPr>
        <w:br/>
      </w:r>
      <w:r>
        <w:rPr>
          <w:rFonts w:hint="eastAsia"/>
        </w:rPr>
        <w:t>　　　　四、纹身用品企业战略发展建议</w:t>
      </w:r>
      <w:r>
        <w:rPr>
          <w:rFonts w:hint="eastAsia"/>
        </w:rPr>
        <w:br/>
      </w:r>
      <w:r>
        <w:rPr>
          <w:rFonts w:hint="eastAsia"/>
        </w:rPr>
        <w:t>　　第二节 纹身用品行业风险预警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纹身用品市场前景预测与投资建议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纹身用品行业市场发展趋势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一、2026-2032年纹身用品行业市场规模预测</w:t>
      </w:r>
      <w:r>
        <w:rPr>
          <w:rFonts w:hint="eastAsia"/>
        </w:rPr>
        <w:br/>
      </w:r>
      <w:r>
        <w:rPr>
          <w:rFonts w:hint="eastAsia"/>
        </w:rPr>
        <w:t>　　　　二、纹身用品行业增长驱动因素</w:t>
      </w:r>
      <w:r>
        <w:rPr>
          <w:rFonts w:hint="eastAsia"/>
        </w:rPr>
        <w:br/>
      </w:r>
      <w:r>
        <w:rPr>
          <w:rFonts w:hint="eastAsia"/>
        </w:rPr>
        <w:t>　　　　三、纹身用品市场供需格局展望</w:t>
      </w:r>
      <w:r>
        <w:rPr>
          <w:rFonts w:hint="eastAsia"/>
        </w:rPr>
        <w:br/>
      </w:r>
      <w:r>
        <w:rPr>
          <w:rFonts w:hint="eastAsia"/>
        </w:rPr>
        <w:t>　　第二节 纹身用品行业投资分析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一、2026-2032年纹身用品行业投资规模预测</w:t>
      </w:r>
      <w:r>
        <w:rPr>
          <w:rFonts w:hint="eastAsia"/>
        </w:rPr>
        <w:br/>
      </w:r>
      <w:r>
        <w:rPr>
          <w:rFonts w:hint="eastAsia"/>
        </w:rPr>
        <w:t>　　　　二、纹身用品行业盈利能力分析</w:t>
      </w:r>
      <w:r>
        <w:rPr>
          <w:rFonts w:hint="eastAsia"/>
        </w:rPr>
        <w:br/>
      </w:r>
      <w:r>
        <w:rPr>
          <w:rFonts w:hint="eastAsia"/>
        </w:rPr>
        <w:t>　　　　三、纹身用品行业投资回报评估</w:t>
      </w:r>
      <w:r>
        <w:rPr>
          <w:rFonts w:hint="eastAsia"/>
        </w:rPr>
        <w:br/>
      </w:r>
      <w:r>
        <w:rPr>
          <w:rFonts w:hint="eastAsia"/>
        </w:rPr>
        <w:t>　　第三节 中^智^林－纹身用品项目投资建议</w:t>
      </w:r>
      <w:r>
        <w:rPr>
          <w:rFonts w:hint="eastAsia"/>
        </w:rPr>
        <w:br/>
      </w:r>
      <w:r>
        <w:rPr>
          <w:rFonts w:hint="eastAsia"/>
        </w:rPr>
        <w:t>　　　　一、纹身用品技术应用要点</w:t>
      </w:r>
      <w:r>
        <w:rPr>
          <w:rFonts w:hint="eastAsia"/>
        </w:rPr>
        <w:br/>
      </w:r>
      <w:r>
        <w:rPr>
          <w:rFonts w:hint="eastAsia"/>
        </w:rPr>
        <w:t>　　　　二、纹身用品项目投资策略</w:t>
      </w:r>
      <w:r>
        <w:rPr>
          <w:rFonts w:hint="eastAsia"/>
        </w:rPr>
        <w:br/>
      </w:r>
      <w:r>
        <w:rPr>
          <w:rFonts w:hint="eastAsia"/>
        </w:rPr>
        <w:t>　　　　三、纹身用品生产开发建议</w:t>
      </w:r>
      <w:r>
        <w:rPr>
          <w:rFonts w:hint="eastAsia"/>
        </w:rPr>
        <w:br/>
      </w:r>
      <w:r>
        <w:rPr>
          <w:rFonts w:hint="eastAsia"/>
        </w:rPr>
        <w:t>　　　　四、纹身用品市场拓展注意事项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纹身用品行业历程</w:t>
      </w:r>
      <w:r>
        <w:rPr>
          <w:rFonts w:hint="eastAsia"/>
        </w:rPr>
        <w:br/>
      </w:r>
      <w:r>
        <w:rPr>
          <w:rFonts w:hint="eastAsia"/>
        </w:rPr>
        <w:t>　　图表 纹身用品行业生命周期</w:t>
      </w:r>
      <w:r>
        <w:rPr>
          <w:rFonts w:hint="eastAsia"/>
        </w:rPr>
        <w:br/>
      </w:r>
      <w:r>
        <w:rPr>
          <w:rFonts w:hint="eastAsia"/>
        </w:rPr>
        <w:t>　　图表 纹身用品行业产业链分析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2020-2025年纹身用品行业市场容量分析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2020-2025年中国纹身用品市场需求量及增速统计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2026年中国纹身用品行业需求领域分布格局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2020-2025年中国纹身用品进口数量分析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2020-2025年中国纹身用品进口金额分析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2020-2025年中国纹身用品出口数量分析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2020-2025年中国纹身用品出口金额分析</w:t>
      </w:r>
      <w:r>
        <w:rPr>
          <w:rFonts w:hint="eastAsia"/>
        </w:rPr>
        <w:br/>
      </w:r>
      <w:r>
        <w:rPr>
          <w:rFonts w:hint="eastAsia"/>
        </w:rPr>
        <w:t>　　图表 2026年中国纹身用品进口国家及地区分析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2026年中国纹身用品出口国家及地区分析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2020-2025年中国纹身用品行业企业平均规模情况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**地区纹身用品市场规模及增长情况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**地区纹身用品行业市场需求情况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**地区纹身用品市场规模及增长情况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**地区纹身用品行业市场需求情况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**地区纹身用品市场规模及增长情况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**地区纹身用品行业市场需求情况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**地区纹身用品市场规模及增长情况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**地区纹身用品行业市场需求情况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纹身用品重点企业（一）基本信息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纹身用品重点企业（一）经营情况分析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纹身用品重点企业（一）主要经济指标情况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纹身用品重点企业（二）经营情况分析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纹身用品重点企业（二）主要经济指标情况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纹身用品重点企业（三）经营情况分析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纹身用品重点企业（三）主要经济指标情况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纹身用品重点企业（三）成长能力情况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2026-2032年中国纹身用品行业产能预测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2026-2032年中国纹身用品行业产量预测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2026-2032年中国纹身用品市场需求量预测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2026-2032年中国纹身用品行业供需平衡预测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2026-2032年中国纹身用品行业市场容量预测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2026-2032年中国纹身用品行业市场规模预测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2026年中国纹身用品市场前景分析</w:t>
      </w:r>
      <w:r>
        <w:rPr>
          <w:rFonts w:hint="eastAsia"/>
        </w:rPr>
        <w:br/>
      </w:r>
      <w:r>
        <w:rPr>
          <w:rFonts w:hint="eastAsia"/>
        </w:rPr>
        <w:t>　　图表 2026年中国纹身用品发展趋势预测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8c438ceb9f4bc1" w:history="1">
        <w:r>
          <w:rPr>
            <w:rStyle w:val="Hyperlink"/>
          </w:rPr>
          <w:t>中国纹身用品市场调研及发展趋势研究报告（2026-2032年）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10837A7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8c438ceb9f4bc1" w:history="1">
        <w:r>
          <w:rPr>
            <w:rStyle w:val="Hyperlink"/>
          </w:rPr>
          <w:t>https://www.20087.com/7/7A/WenShenYongPinShiChangFengXianFenXiBaoGao.html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热点：纹身工具全套介绍、纹身用品批发市场、纹身工具、纹身用品有哪些、纹身多少钱一个图案、纹身用具价格图片介绍、纹身设备全套多少钱、纹身器材什么牌子好、纹身机器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99c1d98d2d4d3d" w:history="1">
      <w:r>
        <w:rPr>
          <w:rStyle w:val="Hyperlink"/>
        </w:rPr>
        <w:t>中国纹身用品市场调研及发展趋势研究报告（2026-2032年）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A/WenShenYongPinShiChangFengXianFenXiBaoGao.html" TargetMode="External" Id="Ra78c438ceb9f4b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A/WenShenYongPinShiChangFengXianFenXiBaoGao.html" TargetMode="External" Id="R7699c1d98d2d4d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2026-04-23T03:09:00Z</dcterms:created>
  <dcterms:modified xsi:type="dcterms:W3CDTF">2026-04-23T04:09:00Z</dcterms:modified>
  <dc:subject>中国纹身用品市场调研及发展趋势研究报告（2026-2032年）</dc:subject>
  <dc:title>中国纹身用品市场调研及发展趋势研究报告（2026-2032年）</dc:title>
  <cp:keywords>中国纹身用品市场调研及发展趋势研究报告（2026-2032年）</cp:keywords>
  <dc:description>中国纹身用品市场调研及发展趋势研究报告（2026-2032年）</dc:description>
</cp:coreProperties>
</file>