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663d06ba4c2c" w:history="1">
              <w:r>
                <w:rPr>
                  <w:rStyle w:val="Hyperlink"/>
                </w:rPr>
                <w:t>中国收藏古玩市场调研及发展前景分析报告（2023年）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663d06ba4c2c" w:history="1">
              <w:r>
                <w:rPr>
                  <w:rStyle w:val="Hyperlink"/>
                </w:rPr>
                <w:t>中国收藏古玩市场调研及发展前景分析报告（2023年）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3663d06ba4c2c" w:history="1">
                <w:r>
                  <w:rPr>
                    <w:rStyle w:val="Hyperlink"/>
                  </w:rPr>
                  <w:t>https://www.20087.com/8/7A/ShouZangGuWanFaZhanQuShi.html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玩收藏行业近年来呈现出多元化和全球化的趋势。随着互联网技术的发展，线上交易平台的兴起极大地拓宽了古玩市场的边界，使得藏家可以跨越地理限制进行交流和交易。同时，专业鉴定服务和保险业的完善也提高了古玩市场的透明度和安全性。然而，市场上的赝品和伪造品问题依然严重，对藏家的专业知识和鉴别能力提出了更高要求。</w:t>
      </w:r>
      <w:r>
        <w:rPr>
          <w:rFonts w:hint="eastAsia"/>
        </w:rPr>
        <w:br/>
      </w:r>
      <w:r>
        <w:rPr>
          <w:rFonts w:hint="eastAsia"/>
        </w:rPr>
        <w:t>　　未来，古玩收藏行业将更加注重科技应用和专业知识的普及。区块链技术的引入有望创建一个更可信的交易环境，通过记录艺术品的流转历史，提高其真实性和价值。同时，虚拟现实（VR）和增强现实（AR）技术的应用将为藏家提供全新的鉴赏体验，使他们即使身在家中也能细致观察古玩细节。此外，教育和培训项目将进一步提升公众的古玩鉴赏能力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663d06ba4c2c" w:history="1">
        <w:r>
          <w:rPr>
            <w:rStyle w:val="Hyperlink"/>
          </w:rPr>
          <w:t>中国收藏古玩市场调研及发展前景分析报告（2023年）</w:t>
        </w:r>
      </w:hyperlink>
      <w:r>
        <w:rPr>
          <w:rFonts w:hint="eastAsia"/>
        </w:rPr>
        <w:t>》全面分析了收藏古玩行业的市场规模、供需状况及产业链结构，深入探讨了收藏古玩各细分市场的品牌竞争情况和价格动态，聚焦收藏古玩重点企业经营现状，揭示了行业的集中度和竞争格局。此外，收藏古玩报告对收藏古玩行业的市场前景进行了科学预测，揭示了行业未来的发展趋势、潜在风险和机遇。收藏古玩报告旨在为收藏古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收藏古玩产品概述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收藏古玩市场特点分析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2022-2023年收藏古玩行业环境分析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中国收藏古玩行业政策环境分析</w:t>
      </w:r>
      <w:r>
        <w:rPr>
          <w:rFonts w:hint="eastAsia"/>
        </w:rPr>
        <w:br/>
      </w:r>
      <w:r>
        <w:rPr>
          <w:rFonts w:hint="eastAsia"/>
        </w:rPr>
        <w:t>　　　　一、收藏古玩产业政策分析</w:t>
      </w:r>
      <w:r>
        <w:rPr>
          <w:rFonts w:hint="eastAsia"/>
        </w:rPr>
        <w:br/>
      </w:r>
      <w:r>
        <w:rPr>
          <w:rFonts w:hint="eastAsia"/>
        </w:rPr>
        <w:t>　　　　二、相关收藏古玩产业政策影响分析</w:t>
      </w:r>
      <w:r>
        <w:rPr>
          <w:rFonts w:hint="eastAsia"/>
        </w:rPr>
        <w:br/>
      </w:r>
      <w:r>
        <w:rPr>
          <w:rFonts w:hint="eastAsia"/>
        </w:rPr>
        <w:t>　　第三节 中国收藏古玩行业技术环境分析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一、中国收藏古玩技术发展概况</w:t>
      </w:r>
      <w:r>
        <w:rPr>
          <w:rFonts w:hint="eastAsia"/>
        </w:rPr>
        <w:br/>
      </w:r>
      <w:r>
        <w:rPr>
          <w:rFonts w:hint="eastAsia"/>
        </w:rPr>
        <w:t>　　　　二、中国收藏古玩产品工艺特点或流程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三、中国收藏古玩行业技术发展趋势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全球收藏古玩市场分析</w:t>
      </w:r>
      <w:r>
        <w:rPr>
          <w:rFonts w:hint="eastAsia"/>
        </w:rPr>
        <w:br/>
      </w:r>
      <w:r>
        <w:rPr>
          <w:rFonts w:hint="eastAsia"/>
        </w:rPr>
        <w:t>　　第一节 收藏古玩产能分析及预测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一、2018-2023年全球收藏古玩产能分析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二、2023-2029年全球收藏古玩产能预测</w:t>
      </w:r>
      <w:r>
        <w:rPr>
          <w:rFonts w:hint="eastAsia"/>
        </w:rPr>
        <w:br/>
      </w:r>
      <w:r>
        <w:rPr>
          <w:rFonts w:hint="eastAsia"/>
        </w:rPr>
        <w:t>　　第二节 收藏古玩产品产量分析及预测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一、2018-2023年全球收藏古玩产量分析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二、2023-2029年全球收藏古玩产量预测</w:t>
      </w:r>
      <w:r>
        <w:rPr>
          <w:rFonts w:hint="eastAsia"/>
        </w:rPr>
        <w:br/>
      </w:r>
      <w:r>
        <w:rPr>
          <w:rFonts w:hint="eastAsia"/>
        </w:rPr>
        <w:t>　　第三节 收藏古玩市场需求分析及预测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一、2018-2023年全球收藏古玩市场需求分析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二、2023-2029年全球收藏古玩市场需求预测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中国收藏古玩市场分析</w:t>
      </w:r>
      <w:r>
        <w:rPr>
          <w:rFonts w:hint="eastAsia"/>
        </w:rPr>
        <w:br/>
      </w:r>
      <w:r>
        <w:rPr>
          <w:rFonts w:hint="eastAsia"/>
        </w:rPr>
        <w:t>　　第一节 收藏古玩市场现状分析及预测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一、2018-2023年中国收藏古玩市场规模分析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二、2023-2029年中国收藏古玩市场规模预测</w:t>
      </w:r>
      <w:r>
        <w:rPr>
          <w:rFonts w:hint="eastAsia"/>
        </w:rPr>
        <w:br/>
      </w:r>
      <w:r>
        <w:rPr>
          <w:rFonts w:hint="eastAsia"/>
        </w:rPr>
        <w:t>　　第二节 收藏古玩产品产能分析及预测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一、2018-2023年中国收藏古玩产能分析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二、2023-2029年中国收藏古玩产能预测</w:t>
      </w:r>
      <w:r>
        <w:rPr>
          <w:rFonts w:hint="eastAsia"/>
        </w:rPr>
        <w:br/>
      </w:r>
      <w:r>
        <w:rPr>
          <w:rFonts w:hint="eastAsia"/>
        </w:rPr>
        <w:t>　　第三节 收藏古玩产品产量分析及预测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一、2018-2023年中国收藏古玩产量分析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二、2023-2029年中国收藏古玩产量预测</w:t>
      </w:r>
      <w:r>
        <w:rPr>
          <w:rFonts w:hint="eastAsia"/>
        </w:rPr>
        <w:br/>
      </w:r>
      <w:r>
        <w:rPr>
          <w:rFonts w:hint="eastAsia"/>
        </w:rPr>
        <w:t>　　第四节 收藏古玩市场需求分析及预测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一、2018-2023年中国收藏古玩市场需求分析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二、2023-2029年中国收藏古玩市场需求预测</w:t>
      </w:r>
      <w:r>
        <w:rPr>
          <w:rFonts w:hint="eastAsia"/>
        </w:rPr>
        <w:br/>
      </w:r>
      <w:r>
        <w:rPr>
          <w:rFonts w:hint="eastAsia"/>
        </w:rPr>
        <w:t>　　第五节 收藏古玩进出口数据分析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一、2018-2023年中国收藏古玩进出口数据分析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二、2023-2029年国内收藏古玩产品未来进出口情况预测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收藏古玩产业渠道分析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2022-2023年国内收藏古玩产品的需求地域分布结构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2018-2023年中国收藏古玩产品重点区域市场消费情况分析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2022-2023年国内收藏古玩产品的经销模式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收藏古玩行业国际化营销模式分析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2022-2023年国内收藏古玩产品生产及销售投资运作模式分析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收藏古玩主要生产厂商发展概况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收藏古玩行业相关产业分析</w:t>
      </w:r>
      <w:r>
        <w:rPr>
          <w:rFonts w:hint="eastAsia"/>
        </w:rPr>
        <w:br/>
      </w:r>
      <w:r>
        <w:rPr>
          <w:rFonts w:hint="eastAsia"/>
        </w:rPr>
        <w:t>　　第一节 收藏古玩行业产业链概述</w:t>
      </w:r>
      <w:r>
        <w:rPr>
          <w:rFonts w:hint="eastAsia"/>
        </w:rPr>
        <w:br/>
      </w:r>
      <w:r>
        <w:rPr>
          <w:rFonts w:hint="eastAsia"/>
        </w:rPr>
        <w:t>　　第二节 收藏古玩上游行业发展状况分析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收藏古玩下游行业发展情况分析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未来几年中国收藏古玩行业竞争格局发展趋势分析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2023-2029年收藏古玩行业前景展望与趋势预测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收藏古玩行业投资价值分析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一、2023-2029年国内收藏古玩行业盈利能力分析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二、2023-2029年国内收藏古玩行业偿债能力分析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三、2023-2029年国内收藏古玩产品投资收益率分析预测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四、2023-2029年国内收藏古玩行业运营效率分析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2023-2029年国内收藏古玩行业投资机会分析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一、国内强劲的经济增长对收藏古玩行业的支撑因素分析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二、下游行业的需求对收藏古玩行业的推动因素分析</w:t>
      </w:r>
      <w:r>
        <w:rPr>
          <w:rFonts w:hint="eastAsia"/>
        </w:rPr>
        <w:br/>
      </w:r>
      <w:r>
        <w:rPr>
          <w:rFonts w:hint="eastAsia"/>
        </w:rPr>
        <w:t>　　　　三、收藏古玩产品相关产业的发展对收藏古玩行业的带动因素分析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2023-2029年国内收藏古玩行业投资热点及未来投资方向分析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2023-2029年国内收藏古玩行业未来市场发展前景预测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2023-2029年收藏古玩行业投资战略研究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2023-2029年中国收藏古玩行业发展的关键要素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2023-2029年中国收藏古玩投资机会分析</w:t>
      </w:r>
      <w:r>
        <w:rPr>
          <w:rFonts w:hint="eastAsia"/>
        </w:rPr>
        <w:br/>
      </w:r>
      <w:r>
        <w:rPr>
          <w:rFonts w:hint="eastAsia"/>
        </w:rPr>
        <w:t>　　　　一、收藏古玩行业投资前景</w:t>
      </w:r>
      <w:r>
        <w:rPr>
          <w:rFonts w:hint="eastAsia"/>
        </w:rPr>
        <w:br/>
      </w:r>
      <w:r>
        <w:rPr>
          <w:rFonts w:hint="eastAsia"/>
        </w:rPr>
        <w:t>　　　　二、收藏古玩行业投资热点</w:t>
      </w:r>
      <w:r>
        <w:rPr>
          <w:rFonts w:hint="eastAsia"/>
        </w:rPr>
        <w:br/>
      </w:r>
      <w:r>
        <w:rPr>
          <w:rFonts w:hint="eastAsia"/>
        </w:rPr>
        <w:t>　　　　三、收藏古玩行业投资区域</w:t>
      </w:r>
      <w:r>
        <w:rPr>
          <w:rFonts w:hint="eastAsia"/>
        </w:rPr>
        <w:br/>
      </w:r>
      <w:r>
        <w:rPr>
          <w:rFonts w:hint="eastAsia"/>
        </w:rPr>
        <w:t>　　　　四、收藏古玩行业投资吸引力分析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2023-2029年中国收藏古玩投资风险分析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中⋅智林⋅－业内权威专家对收藏古玩项目的投资建议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收藏古玩产业链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2018-2023年中国收藏古玩行业市场规模及增长情况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2018-2023年中国收藏古玩行业产量及增长趋势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2018-2023年中国收藏古玩市场需求量及增速统计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2018-2023年中国收藏古玩行业盈利情况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2018-2023年中国收藏古玩行业企业数量情况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2018-2023年中国收藏古玩行业企业平均规模情况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2018-2023年中国收藏古玩行业市场规模及增长情况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**地区收藏古玩市场规模及增长情况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**地区收藏古玩行业市场需求情况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收藏古玩重点企业（一）基本信息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收藏古玩重点企业（一）经营情况分析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收藏古玩重点企业（一）主要经济指标情况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收藏古玩重点企业（一）盈利能力情况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收藏古玩重点企业（一）偿债能力情况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收藏古玩重点企业（一）运营能力情况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收藏古玩重点企业（一）成长能力情况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收藏古玩重点企业（二）基本信息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收藏古玩重点企业（二）经营情况分析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收藏古玩重点企业（二）主要经济指标情况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收藏古玩重点企业（二）盈利能力情况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收藏古玩重点企业（二）偿债能力情况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收藏古玩重点企业（二）运营能力情况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收藏古玩重点企业（二）成长能力情况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2023-2029年中国收藏古玩行业产量预测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2023-2029年中国收藏古玩市场需求量预测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2023-2029年中国收藏古玩行业市场规模预测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2023-2029年中国收藏古玩市场前景分析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2023-2029年中国收藏古玩行业发展趋势预测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663d06ba4c2c" w:history="1">
        <w:r>
          <w:rPr>
            <w:rStyle w:val="Hyperlink"/>
          </w:rPr>
          <w:t>中国收藏古玩市场调研及发展前景分析报告（2023年）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3663d06ba4c2c" w:history="1">
        <w:r>
          <w:rPr>
            <w:rStyle w:val="Hyperlink"/>
          </w:rPr>
          <w:t>https://www.20087.com/8/7A/ShouZangGuWanFaZhanQuShi.html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b818ebb274590" w:history="1">
      <w:r>
        <w:rPr>
          <w:rStyle w:val="Hyperlink"/>
        </w:rPr>
        <w:t>中国收藏古玩市场调研及发展前景分析报告（2023年）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ShouZangGuWanFaZhanQuShi.html" TargetMode="External" Id="Rbac3663d06ba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ShouZangGuWanFaZhanQuShi.html" TargetMode="External" Id="R71db818ebb27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2023-03-29T00:12:00Z</dcterms:created>
  <dcterms:modified xsi:type="dcterms:W3CDTF">2023-03-29T01:12:00Z</dcterms:modified>
  <dc:subject>中国收藏古玩市场调研及发展前景分析报告（2023年）</dc:subject>
  <dc:title>中国收藏古玩市场调研及发展前景分析报告（2023年）</dc:title>
  <cp:keywords>中国收藏古玩市场调研及发展前景分析报告（2023年）</cp:keywords>
  <dc:description>中国收藏古玩市场调研及发展前景分析报告（2023年）</dc:description>
</cp:coreProperties>
</file>