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280bbdbc470a" w:history="1">
              <w:r>
                <w:rPr>
                  <w:rStyle w:val="Hyperlink"/>
                </w:rPr>
                <w:t>2024-2030年中国成品糖市场现状全面调研与发展趋势预测报告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280bbdbc470a" w:history="1">
              <w:r>
                <w:rPr>
                  <w:rStyle w:val="Hyperlink"/>
                </w:rPr>
                <w:t>2024-2030年中国成品糖市场现状全面调研与发展趋势预测报告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280bbdbc470a" w:history="1">
                <w:r>
                  <w:rPr>
                    <w:rStyle w:val="Hyperlink"/>
                  </w:rPr>
                  <w:t>https://www.20087.com/0/60/ChengPinTangWeiLaiFaZhanQuShi.html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糖是食品工业的基础原料之一，其市场需求受到饮食习惯和健康意识变化的影响。近年来，随着消费者对低糖和无糖食品的偏好增加，成品糖的消费模式正在转变。然而，糖依然是烘焙、糖果制造和饮料行业不可或缺的成分。为了适应市场趋势，成品糖生产商开始推出各种替代糖源，如天然甜味剂和低热量糖浆，以满足不同消费者的需求。同时，糖精炼技术的改进，如连续结晶和膜过滤技术，提高了糖的纯度和生产效率。</w:t>
      </w:r>
      <w:r>
        <w:rPr>
          <w:rFonts w:hint="eastAsia"/>
        </w:rPr>
        <w:br/>
      </w:r>
      <w:r>
        <w:rPr>
          <w:rFonts w:hint="eastAsia"/>
        </w:rPr>
        <w:t>　　未来，成品糖行业将更加关注健康导向和供应链透明度。市场调研网认为，在健康导向方面，开发和推广低GI（血糖生成指数）糖和功能性糖，如益生元糖，以满足特定健康需求，如糖尿病患者或肠道健康关注者。在供应链透明度方面，加强原糖来源的追溯和认证，确保糖的可持续生产和公平贸易，将是行业赢得消费者信任的关键策略。此外，利用大数据和区块链技术，可以提高供应链管理的效率和透明度，减少中间环节的成本，最终惠及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5280bbdbc470a" w:history="1">
        <w:r>
          <w:rPr>
            <w:rStyle w:val="Hyperlink"/>
          </w:rPr>
          <w:t>2024-2030年中国成品糖市场现状全面调研与发展趋势预测报告</w:t>
        </w:r>
      </w:hyperlink>
      <w:r>
        <w:rPr>
          <w:rFonts w:hint="eastAsia"/>
        </w:rPr>
        <w:t>》，2024年成品糖行业市场规模达 亿元，预计2030年市场规模将达 亿元，期间年均复合增长率（CAGR）达 %。报告基于国家统计局、海关总署、相关协会等权威部门数据，结合长期监测的一手资料，系统分析了成品糖行业的发展现状、市场规模、供需动态及进出口情况。报告详细解读了成品糖产业链上下游、重点区域市场、竞争格局及领先企业的表现，同时评估了成品糖行业风险与投资机会。通过对成品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成品糖行业相关概述</w:t>
      </w:r>
      <w:r>
        <w:rPr>
          <w:rFonts w:hint="eastAsia"/>
        </w:rPr>
        <w:br/>
      </w:r>
      <w:r>
        <w:rPr>
          <w:rFonts w:hint="eastAsia"/>
        </w:rPr>
        <w:t>　　　　一、成品糖行业定义及特点</w:t>
      </w:r>
      <w:r>
        <w:rPr>
          <w:rFonts w:hint="eastAsia"/>
        </w:rPr>
        <w:br/>
      </w:r>
      <w:r>
        <w:rPr>
          <w:rFonts w:hint="eastAsia"/>
        </w:rPr>
        <w:t>　　　　　　1、成品糖行业定义</w:t>
      </w:r>
      <w:r>
        <w:rPr>
          <w:rFonts w:hint="eastAsia"/>
        </w:rPr>
        <w:br/>
      </w:r>
      <w:r>
        <w:rPr>
          <w:rFonts w:hint="eastAsia"/>
        </w:rPr>
        <w:t>　　　　　　2、成品糖行业特点</w:t>
      </w:r>
      <w:r>
        <w:rPr>
          <w:rFonts w:hint="eastAsia"/>
        </w:rPr>
        <w:br/>
      </w:r>
      <w:r>
        <w:rPr>
          <w:rFonts w:hint="eastAsia"/>
        </w:rPr>
        <w:t>　　　　二、成品糖行业经营模式分析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1、成品糖生产模式</w:t>
      </w:r>
      <w:r>
        <w:rPr>
          <w:rFonts w:hint="eastAsia"/>
        </w:rPr>
        <w:br/>
      </w:r>
      <w:r>
        <w:rPr>
          <w:rFonts w:hint="eastAsia"/>
        </w:rPr>
        <w:t>　　　　　　2、成品糖采购模式</w:t>
      </w:r>
      <w:r>
        <w:rPr>
          <w:rFonts w:hint="eastAsia"/>
        </w:rPr>
        <w:br/>
      </w:r>
      <w:r>
        <w:rPr>
          <w:rFonts w:hint="eastAsia"/>
        </w:rPr>
        <w:t>　　　　　　3、成品糖销售模式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2024年世界成品糖行业市场运行形势分析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2024年全球成品糖行业发展概况</w:t>
      </w:r>
      <w:r>
        <w:rPr>
          <w:rFonts w:hint="eastAsia"/>
        </w:rPr>
        <w:br/>
      </w:r>
      <w:r>
        <w:rPr>
          <w:rFonts w:hint="eastAsia"/>
        </w:rPr>
        <w:t>　　第二节 世界成品糖行业发展走势</w:t>
      </w:r>
      <w:r>
        <w:rPr>
          <w:rFonts w:hint="eastAsia"/>
        </w:rPr>
        <w:br/>
      </w:r>
      <w:r>
        <w:rPr>
          <w:rFonts w:hint="eastAsia"/>
        </w:rPr>
        <w:t>　　　　一、全球成品糖行业市场分布情况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二、全球成品糖行业发展趋势分析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全球成品糖行业重点国家和区域分析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2024年中国成品糖行业发展环境分析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成品糖政策环境分析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成品糖技术环境分析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2024年成品糖行业技术发展现状及趋势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当前我国成品糖技术发展现状</w:t>
      </w:r>
      <w:r>
        <w:rPr>
          <w:rFonts w:hint="eastAsia"/>
        </w:rPr>
        <w:br/>
      </w:r>
      <w:r>
        <w:rPr>
          <w:rFonts w:hint="eastAsia"/>
        </w:rPr>
        <w:t>　　第二节 中外成品糖技术差距及产生差距的主要原因分析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提高我国成品糖技术的对策</w:t>
      </w:r>
      <w:r>
        <w:rPr>
          <w:rFonts w:hint="eastAsia"/>
        </w:rPr>
        <w:br/>
      </w:r>
      <w:r>
        <w:rPr>
          <w:rFonts w:hint="eastAsia"/>
        </w:rPr>
        <w:t>　　第四节 我国成品糖研发、设计发展趋势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中国成品糖行业市场规模情况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中国成品糖行业盈利情况分析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中国成品糖行业市场需求状况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一、2019-2024年成品糖行业市场需求情况</w:t>
      </w:r>
      <w:r>
        <w:rPr>
          <w:rFonts w:hint="eastAsia"/>
        </w:rPr>
        <w:br/>
      </w:r>
      <w:r>
        <w:rPr>
          <w:rFonts w:hint="eastAsia"/>
        </w:rPr>
        <w:t>　　　　二、成品糖行业市场需求特点分析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三、2024-2030年成品糖行业市场需求预测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中国成品糖行业市场供给状况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一、2019-2024年成品糖行业市场供给情况</w:t>
      </w:r>
      <w:r>
        <w:rPr>
          <w:rFonts w:hint="eastAsia"/>
        </w:rPr>
        <w:br/>
      </w:r>
      <w:r>
        <w:rPr>
          <w:rFonts w:hint="eastAsia"/>
        </w:rPr>
        <w:t>　　　　二、成品糖行业市场供给特点分析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三、2024-2030年成品糖行业市场供给预测</w:t>
      </w:r>
      <w:r>
        <w:rPr>
          <w:rFonts w:hint="eastAsia"/>
        </w:rPr>
        <w:br/>
      </w:r>
      <w:r>
        <w:rPr>
          <w:rFonts w:hint="eastAsia"/>
        </w:rPr>
        <w:t>　　第五节 成品糖行业市场供需平衡状况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2019-2024年中国成品糖行业进出口情况分析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2024-2030年中国成品糖行业进出口情况预测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一、2024-2030年中国成品糖行业进口预测分析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二、2024-2030年中国成品糖行业出口预测分析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影响成品糖行业进出口变化的主要原因分析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2019-2024年中国成品糖行业重点地区调研分析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二、**地区成品糖市场调研分析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三、**地区成品糖市场调研分析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四、**地区成品糖市场调研分析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五、**地区成品糖市场调研分析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六、**地区成品糖市场调研分析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成品糖价格影响因素分析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2019-2024年中国成品糖市场价格趋向分析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2024-2030年中国成品糖市场价格趋向预测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成品糖行业上游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成品糖行业下游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成品糖行业竞争格局分析</w:t>
      </w:r>
      <w:r>
        <w:rPr>
          <w:rFonts w:hint="eastAsia"/>
        </w:rPr>
        <w:br/>
      </w:r>
      <w:r>
        <w:rPr>
          <w:rFonts w:hint="eastAsia"/>
        </w:rPr>
        <w:t>　　第一节 成品糖行业集中度分析</w:t>
      </w:r>
      <w:r>
        <w:rPr>
          <w:rFonts w:hint="eastAsia"/>
        </w:rPr>
        <w:br/>
      </w:r>
      <w:r>
        <w:rPr>
          <w:rFonts w:hint="eastAsia"/>
        </w:rPr>
        <w:t>　　　　一、成品糖市场集中度分析</w:t>
      </w:r>
      <w:r>
        <w:rPr>
          <w:rFonts w:hint="eastAsia"/>
        </w:rPr>
        <w:br/>
      </w:r>
      <w:r>
        <w:rPr>
          <w:rFonts w:hint="eastAsia"/>
        </w:rPr>
        <w:t>　　　　二、成品糖企业集中度分析</w:t>
      </w:r>
      <w:r>
        <w:rPr>
          <w:rFonts w:hint="eastAsia"/>
        </w:rPr>
        <w:br/>
      </w:r>
      <w:r>
        <w:rPr>
          <w:rFonts w:hint="eastAsia"/>
        </w:rPr>
        <w:t>　　　　三、成品糖区域集中度分析</w:t>
      </w:r>
      <w:r>
        <w:rPr>
          <w:rFonts w:hint="eastAsia"/>
        </w:rPr>
        <w:br/>
      </w:r>
      <w:r>
        <w:rPr>
          <w:rFonts w:hint="eastAsia"/>
        </w:rPr>
        <w:t>　　第二节 成品糖行业竞争格局分析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一、2024年成品糖行业竞争分析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二、2024年中外成品糖产品竞争分析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三、2019-2024年中国成品糖市场竞争分析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四、2024-2030年国内主要成品糖企业动向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成品糖重点企业（二）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成品糖重点企业（三）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成品糖重点企业（四）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成品糖重点企业（五）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成品糖重点企业（六）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成品糖企业发展策略分析</w:t>
      </w:r>
      <w:r>
        <w:rPr>
          <w:rFonts w:hint="eastAsia"/>
        </w:rPr>
        <w:br/>
      </w:r>
      <w:r>
        <w:rPr>
          <w:rFonts w:hint="eastAsia"/>
        </w:rPr>
        <w:t>　　第一节 成品糖市场策略分析</w:t>
      </w:r>
      <w:r>
        <w:rPr>
          <w:rFonts w:hint="eastAsia"/>
        </w:rPr>
        <w:br/>
      </w:r>
      <w:r>
        <w:rPr>
          <w:rFonts w:hint="eastAsia"/>
        </w:rPr>
        <w:t>　　　　一、成品糖价格策略分析</w:t>
      </w:r>
      <w:r>
        <w:rPr>
          <w:rFonts w:hint="eastAsia"/>
        </w:rPr>
        <w:br/>
      </w:r>
      <w:r>
        <w:rPr>
          <w:rFonts w:hint="eastAsia"/>
        </w:rPr>
        <w:t>　　　　二、成品糖渠道策略分析</w:t>
      </w:r>
      <w:r>
        <w:rPr>
          <w:rFonts w:hint="eastAsia"/>
        </w:rPr>
        <w:br/>
      </w:r>
      <w:r>
        <w:rPr>
          <w:rFonts w:hint="eastAsia"/>
        </w:rPr>
        <w:t>　　第二节 成品糖销售策略分析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对我国成品糖品牌的战略思考</w:t>
      </w:r>
      <w:r>
        <w:rPr>
          <w:rFonts w:hint="eastAsia"/>
        </w:rPr>
        <w:br/>
      </w:r>
      <w:r>
        <w:rPr>
          <w:rFonts w:hint="eastAsia"/>
        </w:rPr>
        <w:t>　　　　一、成品糖实施品牌战略的意义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三、我国成品糖企业的品牌战略</w:t>
      </w:r>
      <w:r>
        <w:rPr>
          <w:rFonts w:hint="eastAsia"/>
        </w:rPr>
        <w:br/>
      </w:r>
      <w:r>
        <w:rPr>
          <w:rFonts w:hint="eastAsia"/>
        </w:rPr>
        <w:t>　　　　四、成品糖品牌战略管理的策略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中国成品糖行业营销策略分析</w:t>
      </w:r>
      <w:r>
        <w:rPr>
          <w:rFonts w:hint="eastAsia"/>
        </w:rPr>
        <w:br/>
      </w:r>
      <w:r>
        <w:rPr>
          <w:rFonts w:hint="eastAsia"/>
        </w:rPr>
        <w:t>　　第一节 成品糖市场推广策略研究分析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一、做好成品糖产品导入</w:t>
      </w:r>
      <w:r>
        <w:rPr>
          <w:rFonts w:hint="eastAsia"/>
        </w:rPr>
        <w:br/>
      </w:r>
      <w:r>
        <w:rPr>
          <w:rFonts w:hint="eastAsia"/>
        </w:rPr>
        <w:t>　　　　二、做好成品糖产品组合和产品线决策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三、成品糖行业城市市场推广策略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成品糖行业渠道营销研究分析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一、成品糖行业营销环境分析</w:t>
      </w:r>
      <w:r>
        <w:rPr>
          <w:rFonts w:hint="eastAsia"/>
        </w:rPr>
        <w:br/>
      </w:r>
      <w:r>
        <w:rPr>
          <w:rFonts w:hint="eastAsia"/>
        </w:rPr>
        <w:t>　　　　二、成品糖行业现存的营销渠道分析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三、成品糖行业终端市场营销管理策略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成品糖行业营销战略研究分析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一、中国成品糖行业有效整合营销策略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二、建立成品糖行业厂商的双嬴模式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2024-2030年中国成品糖行业投资前景与风险预测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2024-2030年中国成品糖行业投资前景分析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2024-2030年中国成品糖行业投资特性分析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一、2024-2030年中国成品糖行业进入壁垒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二、2024-2030年中国成品糖行业盈利模式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三、2024-2030年中国成品糖行业盈利因素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2024-2030年中国成品糖行业投资机会分析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一、2024-2030年中国成品糖细分市场投资机会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二、2024-2030年中国成品糖行业区域市场投资潜力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2024-2030年中国成品糖行业投资风险分析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一、2024-2030年中国成品糖行业市场竞争风险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二、2024-2030年中国成品糖行业技术风险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三、2024-2030年中国成品糖行业政策风险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四、2024-2030年中国成品糖行业进入退出风险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2024-2030年中国成品糖行业盈利模式与投资策略分析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国外成品糖行业投资现状及经营模式分析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一、境外成品糖行业成长情况调查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中国成品糖行业商业模式探讨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中国成品糖行业投资国际化发展战略分析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中国成品糖行业投资策略分析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中国成品糖行业资本运作战略选择方案研究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中国成品糖行业多元化经营战略的可行性分析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成品糖行业历程</w:t>
      </w:r>
      <w:r>
        <w:rPr>
          <w:rFonts w:hint="eastAsia"/>
        </w:rPr>
        <w:br/>
      </w:r>
      <w:r>
        <w:rPr>
          <w:rFonts w:hint="eastAsia"/>
        </w:rPr>
        <w:t>　　图表 成品糖行业生命周期</w:t>
      </w:r>
      <w:r>
        <w:rPr>
          <w:rFonts w:hint="eastAsia"/>
        </w:rPr>
        <w:br/>
      </w:r>
      <w:r>
        <w:rPr>
          <w:rFonts w:hint="eastAsia"/>
        </w:rPr>
        <w:t>　　图表 成品糖行业产业链分析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2024年中国成品糖行业需求领域分布格局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2024年中国成品糖进口国家及地区分析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2024年中国成品糖出口国家及地区分析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2024-2030年中国成品糖行业产能预测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2024-2030年中国成品糖行业产量预测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2024-2030年中国成品糖市场需求量预测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2024-2030年中国成品糖行业供需平衡预测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2024-2030年中国成品糖行业市场容量预测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2024-2030年中国成品糖行业市场规模预测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2024-2030年中国成品糖市场前景分析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2024-2030年中国成品糖行业发展趋势预测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280bbdbc470a" w:history="1">
        <w:r>
          <w:rPr>
            <w:rStyle w:val="Hyperlink"/>
          </w:rPr>
          <w:t>2024-2030年中国成品糖市场现状全面调研与发展趋势预测报告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280bbdbc470a" w:history="1">
        <w:r>
          <w:rPr>
            <w:rStyle w:val="Hyperlink"/>
          </w:rPr>
          <w:t>https://www.20087.com/0/60/ChengPinTangWeiLaiFaZhanQuShi.html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热点：白砂糖还是白沙糖、成品糖色的正确用法、什么叫精制糖、成品糖醋汁怎么做排骨、精制糖包括哪些、成品糖和加工糖的区别、白糖是工业糖吗、成品糖色早放还是晚放、工业糖和食用糖的区别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1f567f0f44f34" w:history="1">
      <w:r>
        <w:rPr>
          <w:rStyle w:val="Hyperlink"/>
        </w:rPr>
        <w:t>2024-2030年中国成品糖市场现状全面调研与发展趋势预测报告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engPinTangWeiLaiFaZhanQuShi.html" TargetMode="External" Id="R5915280bbdb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engPinTangWeiLaiFaZhanQuShi.html" TargetMode="External" Id="R6951f567f0f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2024-01-03T03:50:00Z</dcterms:created>
  <dcterms:modified xsi:type="dcterms:W3CDTF">2024-01-03T04:50:00Z</dcterms:modified>
  <dc:subject>2024-2030年中国成品糖市场现状全面调研与发展趋势预测报告</dc:subject>
  <dc:title>2024-2030年中国成品糖市场现状全面调研与发展趋势预测报告</dc:title>
  <cp:keywords>2024-2030年中国成品糖市场现状全面调研与发展趋势预测报告</cp:keywords>
  <dc:description>2024-2030年中国成品糖市场现状全面调研与发展趋势预测报告</dc:description>
</cp:coreProperties>
</file>