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0d8aefbb34b90" w:history="1">
              <w:r>
                <w:rPr>
                  <w:rStyle w:val="Hyperlink"/>
                </w:rPr>
                <w:t>2026-2032年全球与中国整体橱柜行业市场调研及发展前景报告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0d8aefbb34b90" w:history="1">
              <w:r>
                <w:rPr>
                  <w:rStyle w:val="Hyperlink"/>
                </w:rPr>
                <w:t>2026-2032年全球与中国整体橱柜行业市场调研及发展前景报告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0d8aefbb34b90" w:history="1">
                <w:r>
                  <w:rPr>
                    <w:rStyle w:val="Hyperlink"/>
                  </w:rPr>
                  <w:t>https://www.20087.com/0/10/ZhengTiChuJuQianJing.html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橱柜是现代厨房空间的核心定制家具，在新房装修与旧厨改造市场中占据主导地位。主流产品采用E1/E0级环保板材（如实木颗粒板、多层板）、石英石或不锈钢台面，强调模块化设计、功能分区（洗-切-炒-存动线）、五金件耐用性（如百隆、海蒂诗）及收纳系统智能化（拉篮、转角柜）。高端系列集成嵌入式电器、感应照明及防潮防霉处理，并通过十环认证或CARB P2环保标准。然而，行业仍面临部分厂商封边工艺粗糙导致甲醛释放超标、设计过度追求美观忽视操作便利性、以及安装误差引发门板不齐或抽屉卡滞等问题。此外，定制周期长、售后响应慢制约用户体验。</w:t>
      </w:r>
      <w:r>
        <w:rPr>
          <w:rFonts w:hint="eastAsia"/>
        </w:rPr>
        <w:br/>
      </w:r>
      <w:r>
        <w:rPr>
          <w:rFonts w:hint="eastAsia"/>
        </w:rPr>
        <w:t>　　未来，整体橱柜将聚焦于健康厨房生态、柔性智能制造与全生命周期服务三大方向。健康厨房生态整合净水、垃圾处理器与食材保鲜系统，构建闭环健康动线。柔性智能制造依托工业4.0产线，实现7天内交付高精度定制柜体。全生命周期服务则提供十年质保、板材回收再造及风格焕新套餐。此外，与智能家居平台打通，根据烹饪习惯自动调节灯光与通风，将使整体橱柜从“静态收纳系统”升级为“动态健康生活交互中枢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50d8aefbb34b90" w:history="1">
        <w:r>
          <w:rPr>
            <w:rStyle w:val="Hyperlink"/>
          </w:rPr>
          <w:t>2026-2032年全球与中国整体橱柜行业市场调研及发展前景报告</w:t>
        </w:r>
      </w:hyperlink>
      <w:r>
        <w:rPr>
          <w:rFonts w:hint="eastAsia"/>
        </w:rPr>
        <w:t>》依托权威机构及相关协会的数据资料，全面解析了整体橱柜行业现状、市场需求及市场规模，系统梳理了整体橱柜产业链结构、价格趋势及各细分市场动态。报告对整体橱柜市场前景与发展趋势进行了科学预测，重点分析了品牌竞争格局、市场集中度及主要企业的经营表现。同时，通过SWOT分析揭示了整体橱柜行业面临的机遇与风险，为整体橱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按产品类型细分，全球整体橱柜市场规模2020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L型橱柜</w:t>
      </w:r>
      <w:r>
        <w:rPr>
          <w:rFonts w:hint="eastAsia"/>
        </w:rPr>
        <w:br/>
      </w:r>
      <w:r>
        <w:rPr>
          <w:rFonts w:hint="eastAsia"/>
        </w:rPr>
        <w:t>　　　　1.3.3 U型橱柜</w:t>
      </w:r>
      <w:r>
        <w:rPr>
          <w:rFonts w:hint="eastAsia"/>
        </w:rPr>
        <w:br/>
      </w:r>
      <w:r>
        <w:rPr>
          <w:rFonts w:hint="eastAsia"/>
        </w:rPr>
        <w:t>　　　　1.3.4 Ⅱ型橱柜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按应用细分，全球整体橱柜市场规模2020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整体橱柜行业发展总体概况</w:t>
      </w:r>
      <w:r>
        <w:rPr>
          <w:rFonts w:hint="eastAsia"/>
        </w:rPr>
        <w:br/>
      </w:r>
      <w:r>
        <w:rPr>
          <w:rFonts w:hint="eastAsia"/>
        </w:rPr>
        <w:t>　　　　1.5.2 整体橱柜行业发展主要特点</w:t>
      </w:r>
      <w:r>
        <w:rPr>
          <w:rFonts w:hint="eastAsia"/>
        </w:rPr>
        <w:br/>
      </w:r>
      <w:r>
        <w:rPr>
          <w:rFonts w:hint="eastAsia"/>
        </w:rPr>
        <w:t>　　　　1.5.3 整体橱柜行业发展影响因素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整体橱柜有利因素</w:t>
      </w:r>
      <w:r>
        <w:rPr>
          <w:rFonts w:hint="eastAsia"/>
        </w:rPr>
        <w:br/>
      </w:r>
      <w:r>
        <w:rPr>
          <w:rFonts w:hint="eastAsia"/>
        </w:rPr>
        <w:t>　　　　1.5.3 .2 整体橱柜不利因素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全球市场，近三年整体橱柜主要企业占有率及排名（按销量）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整体橱柜主要企业在国际市场占有率（按销量，2022-2025）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2024年整体橱柜主要企业在国际市场排名（按销量）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全球市场主要企业整体橱柜销量（2022-2025）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全球市场，近三年整体橱柜主要企业占有率及排名（按收入）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整体橱柜主要企业在国际市场占有率（按收入，2022-2025）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2024年整体橱柜主要企业在国际市场排名（按收入）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全球市场主要企业整体橱柜销售收入（2022-2025）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全球市场主要企业整体橱柜销售价格（2022-2025）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中国市场，近三年整体橱柜主要企业占有率及排名（按销量）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整体橱柜主要企业在中国市场占有率（按销量，2022-2025）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2024年整体橱柜主要企业在中国市场排名（按销量）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中国市场主要企业整体橱柜销量（2022-2025）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中国市场，近三年整体橱柜主要企业占有率及排名（按收入）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整体橱柜主要企业在中国市场占有率（按收入，2022-2025）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2024年整体橱柜主要企业在中国市场排名（按收入）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中国市场主要企业整体橱柜销售收入（2022-2025）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全球主要厂商整体橱柜总部及产地分布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全球主要厂商成立时间及整体橱柜商业化日期</w:t>
      </w:r>
      <w:r>
        <w:rPr>
          <w:rFonts w:hint="eastAsia"/>
        </w:rPr>
        <w:br/>
      </w:r>
      <w:r>
        <w:rPr>
          <w:rFonts w:hint="eastAsia"/>
        </w:rPr>
        <w:t>　　2.8 全球主要厂商整体橱柜产品类型及应用</w:t>
      </w:r>
      <w:r>
        <w:rPr>
          <w:rFonts w:hint="eastAsia"/>
        </w:rPr>
        <w:br/>
      </w:r>
      <w:r>
        <w:rPr>
          <w:rFonts w:hint="eastAsia"/>
        </w:rPr>
        <w:t>　　2.9 整体橱柜行业集中度、竞争程度分析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整体橱柜行业集中度分析：2024年全球Top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全球整体橱柜第一梯队、第二梯队和第三梯队生产商（品牌）及市场份额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全球整体橱柜总体规模分析</w:t>
      </w:r>
      <w:r>
        <w:rPr>
          <w:rFonts w:hint="eastAsia"/>
        </w:rPr>
        <w:br/>
      </w:r>
      <w:r>
        <w:rPr>
          <w:rFonts w:hint="eastAsia"/>
        </w:rPr>
        <w:t>　　3.1 全球整体橱柜供需现状及预测（2020-2032）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全球整体橱柜产能、产量、产能利用率及发展趋势（2020-2032）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全球整体橱柜产量、需求量及发展趋势（2020-2032）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全球主要地区整体橱柜产量及发展趋势（2020-2032）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全球主要地区整体橱柜产量（2020-2025）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全球主要地区整体橱柜产量（2026-2032）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全球主要地区整体橱柜产量市场份额（2020-2032）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中国整体橱柜供需现状及预测（2020-2032）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中国整体橱柜产能、产量、产能利用率及发展趋势（2020-2032）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中国整体橱柜产量、市场需求量及发展趋势（2020-2032）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中国市场整体橱柜进出口（2020-2032）</w:t>
      </w:r>
      <w:r>
        <w:rPr>
          <w:rFonts w:hint="eastAsia"/>
        </w:rPr>
        <w:br/>
      </w:r>
      <w:r>
        <w:rPr>
          <w:rFonts w:hint="eastAsia"/>
        </w:rPr>
        <w:t>　　3.4 全球整体橱柜销量及销售额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全球市场整体橱柜销售额（2020-2032）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全球市场整体橱柜销量（2020-2032）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全球市场整体橱柜价格趋势（2020-2032）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全球整体橱柜主要地区分析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全球主要地区整体橱柜市场规模分析：2020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全球主要地区整体橱柜销售收入及市场份额（2020-2025年）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全球主要地区整体橱柜销售收入预测（2026-2032年）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全球主要地区整体橱柜销量分析：2020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全球主要地区整体橱柜销量及市场份额（2020-2025年）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全球主要地区整体橱柜销量及市场份额预测（2026-2032）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北美市场整体橱柜销量、收入及增长率（2020-2032）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欧洲市场整体橱柜销量、收入及增长率（2020-2032）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中国市场整体橱柜销量、收入及增长率（2020-2032）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日本市场整体橱柜销量、收入及增长率（2020-2032）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东南亚市场整体橱柜销量、收入及增长率（2020-2032）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印度市场整体橱柜销量、收入及增长率（2020-2032）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重点企业（1）基本信息、整体橱柜生产基地、销售区域、竞争对手及市场地位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整体橱柜产品规格、参数及市场应用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整体橱柜销量、收入、价格及毛利率（2020-2025）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重点企业（2）基本信息、整体橱柜生产基地、销售区域、竞争对手及市场地位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整体橱柜产品规格、参数及市场应用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整体橱柜销量、收入、价格及毛利率（2020-2025）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重点企业（3）基本信息、整体橱柜生产基地、销售区域、竞争对手及市场地位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整体橱柜产品规格、参数及市场应用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整体橱柜销量、收入、价格及毛利率（2020-2025）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重点企业（4）基本信息、整体橱柜生产基地、销售区域、竞争对手及市场地位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整体橱柜产品规格、参数及市场应用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整体橱柜销量、收入、价格及毛利率（2020-2025）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重点企业（5）基本信息、整体橱柜生产基地、销售区域、竞争对手及市场地位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整体橱柜产品规格、参数及市场应用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整体橱柜销量、收入、价格及毛利率（2020-2025）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重点企业（6）基本信息、整体橱柜生产基地、销售区域、竞争对手及市场地位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整体橱柜产品规格、参数及市场应用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整体橱柜销量、收入、价格及毛利率（2020-2025）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重点企业（7）基本信息、整体橱柜生产基地、销售区域、竞争对手及市场地位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整体橱柜产品规格、参数及市场应用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整体橱柜销量、收入、价格及毛利率（2020-2025）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重点企业（8）基本信息、整体橱柜生产基地、销售区域、竞争对手及市场地位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整体橱柜产品规格、参数及市场应用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整体橱柜销量、收入、价格及毛利率（2020-2025）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重点企业（9）基本信息、整体橱柜生产基地、销售区域、竞争对手及市场地位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整体橱柜产品规格、参数及市场应用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整体橱柜销量、收入、价格及毛利率（2020-2025）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重点企业（10）基本信息、整体橱柜生产基地、销售区域、竞争对手及市场地位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整体橱柜产品规格、参数及市场应用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整体橱柜销量、收入、价格及毛利率（2020-2025）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重点企业（11）基本信息、整体橱柜生产基地、销售区域、竞争对手及市场地位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整体橱柜产品规格、参数及市场应用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整体橱柜销量、收入、价格及毛利率（2020-2025）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不同产品类型整体橱柜分析</w:t>
      </w:r>
      <w:r>
        <w:rPr>
          <w:rFonts w:hint="eastAsia"/>
        </w:rPr>
        <w:br/>
      </w:r>
      <w:r>
        <w:rPr>
          <w:rFonts w:hint="eastAsia"/>
        </w:rPr>
        <w:t>　　6.1 全球不同产品类型整体橱柜销量（2020-2032）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全球不同产品类型整体橱柜销量及市场份额（2020-2025）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全球不同产品类型整体橱柜销量预测（2026-2032）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全球不同产品类型整体橱柜收入（2020-2032）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全球不同产品类型整体橱柜收入及市场份额（2020-2025）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全球不同产品类型整体橱柜收入预测（2026-2032）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全球不同产品类型整体橱柜价格走势（2020-2032）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中国不同产品类型整体橱柜销量（2020-2032）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中国不同产品类型整体橱柜销量预测（2026-2032）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中国不同产品类型整体橱柜销量及市场份额（2020-2025）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中国不同产品类型整体橱柜收入（2020-2032）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中国不同产品类型整体橱柜收入及市场份额（2020-2025）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中国不同产品类型整体橱柜收入预测（2026-2032）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不同应用整体橱柜分析</w:t>
      </w:r>
      <w:r>
        <w:rPr>
          <w:rFonts w:hint="eastAsia"/>
        </w:rPr>
        <w:br/>
      </w:r>
      <w:r>
        <w:rPr>
          <w:rFonts w:hint="eastAsia"/>
        </w:rPr>
        <w:t>　　7.1 全球不同应用整体橱柜销量（2020-2032）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全球不同应用整体橱柜销量及市场份额（2020-2025）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全球不同应用整体橱柜销量预测（2026-2032）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全球不同应用整体橱柜收入（2020-2032）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全球不同应用整体橱柜收入及市场份额（2020-2025）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全球不同应用整体橱柜收入预测（2026-2032）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全球不同应用整体橱柜价格走势（2020-2032）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中国不同应用整体橱柜销量（2020-2032）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中国不同应用整体橱柜销量及市场份额（2020-2025）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中国不同应用整体橱柜销量预测（2026-2032）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中国不同应用整体橱柜收入（2020-2032）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中国不同应用整体橱柜收入及市场份额（2020-2025）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中国不同应用整体橱柜收入预测（2026-2032）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整体橱柜行业发展趋势</w:t>
      </w:r>
      <w:r>
        <w:rPr>
          <w:rFonts w:hint="eastAsia"/>
        </w:rPr>
        <w:br/>
      </w:r>
      <w:r>
        <w:rPr>
          <w:rFonts w:hint="eastAsia"/>
        </w:rPr>
        <w:t>　　8.2 整体橱柜行业主要驱动因素</w:t>
      </w:r>
      <w:r>
        <w:rPr>
          <w:rFonts w:hint="eastAsia"/>
        </w:rPr>
        <w:br/>
      </w:r>
      <w:r>
        <w:rPr>
          <w:rFonts w:hint="eastAsia"/>
        </w:rPr>
        <w:t>　　8.3 整体橱柜中国企业SWOT分析</w:t>
      </w:r>
      <w:r>
        <w:rPr>
          <w:rFonts w:hint="eastAsia"/>
        </w:rPr>
        <w:br/>
      </w:r>
      <w:r>
        <w:rPr>
          <w:rFonts w:hint="eastAsia"/>
        </w:rPr>
        <w:t>　　8.4 中国整体橱柜行业政策环境分析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整体橱柜行业产业链简介</w:t>
      </w:r>
      <w:r>
        <w:rPr>
          <w:rFonts w:hint="eastAsia"/>
        </w:rPr>
        <w:br/>
      </w:r>
      <w:r>
        <w:rPr>
          <w:rFonts w:hint="eastAsia"/>
        </w:rPr>
        <w:t>　　　　9.1.1 整体橱柜行业供应链分析</w:t>
      </w:r>
      <w:r>
        <w:rPr>
          <w:rFonts w:hint="eastAsia"/>
        </w:rPr>
        <w:br/>
      </w:r>
      <w:r>
        <w:rPr>
          <w:rFonts w:hint="eastAsia"/>
        </w:rPr>
        <w:t>　　　　9.1.2 整体橱柜主要原料及供应情况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整体橱柜行业采购模式</w:t>
      </w:r>
      <w:r>
        <w:rPr>
          <w:rFonts w:hint="eastAsia"/>
        </w:rPr>
        <w:br/>
      </w:r>
      <w:r>
        <w:rPr>
          <w:rFonts w:hint="eastAsia"/>
        </w:rPr>
        <w:t>　　9.3 整体橱柜行业生产模式</w:t>
      </w:r>
      <w:r>
        <w:rPr>
          <w:rFonts w:hint="eastAsia"/>
        </w:rPr>
        <w:br/>
      </w:r>
      <w:r>
        <w:rPr>
          <w:rFonts w:hint="eastAsia"/>
        </w:rPr>
        <w:t>　　9.4 整体橱柜行业销售模式及销售渠道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按产品类型细分，全球整体橱柜市场规模2020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按应用细分，全球整体橱柜市场规模（CAGR）2020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整体橱柜行业发展主要特点</w:t>
      </w:r>
      <w:r>
        <w:rPr>
          <w:rFonts w:hint="eastAsia"/>
        </w:rPr>
        <w:br/>
      </w:r>
      <w:r>
        <w:rPr>
          <w:rFonts w:hint="eastAsia"/>
        </w:rPr>
        <w:t>　　表 4： 整体橱柜行业发展有利因素分析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整体橱柜行业发展不利因素分析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进入整体橱柜行业壁垒</w:t>
      </w:r>
      <w:r>
        <w:rPr>
          <w:rFonts w:hint="eastAsia"/>
        </w:rPr>
        <w:br/>
      </w:r>
      <w:r>
        <w:rPr>
          <w:rFonts w:hint="eastAsia"/>
        </w:rPr>
        <w:t>　　表 7： 整体橱柜主要企业在国际市场占有率（按销量，2022-2025）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2024年整体橱柜主要企业在国际市场排名（按销量）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全球市场主要企业整体橱柜销量（2022-2025）&amp;（千件）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整体橱柜主要企业在国际市场占有率（按收入，2022-2025）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2024年整体橱柜主要企业在国际市场排名（按收入）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全球市场主要企业整体橱柜销售收入（2022-2025）&amp;（万元）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全球市场主要企业整体橱柜销售价格（2022-2025）&amp;（元/件）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整体橱柜主要企业在中国市场占有率（按销量，2022-2025）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2024年整体橱柜主要企业在中国市场排名（按销量）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中国市场主要企业整体橱柜销量（2022-2025）&amp;（千件）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整体橱柜主要企业在中国市场占有率（按收入，2022-2025）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2024年整体橱柜主要企业在中国市场排名（按收入）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中国市场主要企业整体橱柜销售收入（2022-2025）&amp;（万元）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全球主要厂商整体橱柜总部及产地分布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全球主要厂商成立时间及整体橱柜商业化日期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全球主要厂商整体橱柜产品类型及应用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2024年全球整体橱柜主要厂商市场地位（第一梯队、第二梯队和第三梯队）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全球整体橱柜市场投资、并购等现状分析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全球主要地区整体橱柜产量增速（CAGR）：（2020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全球主要地区整体橱柜产量（2020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全球主要地区整体橱柜产量（2020-2025）&amp;（千件）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全球主要地区整体橱柜产量（2026-2032）&amp;（千件）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全球主要地区整体橱柜产量市场份额（2020-2025）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全球主要地区整体橱柜产量（2026-2032）&amp;（千件）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中国市场整体橱柜产量、销量、进出口（2020-2025年）&amp;（千件）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中国市场整体橱柜产量、销量、进出口预测（2026-2032）&amp;（千件）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全球主要地区整体橱柜销售收入增速：（2020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全球主要地区整体橱柜销售收入（2020-2025）&amp;（万元）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全球主要地区整体橱柜销售收入市场份额（2020-2025）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全球主要地区整体橱柜收入（2026-2032）&amp;（万元）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全球主要地区整体橱柜收入市场份额（2026-2032）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全球主要地区整体橱柜销量（千件）：2020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全球主要地区整体橱柜销量（2020-2025）&amp;（千件）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全球主要地区整体橱柜销量市场份额（2020-2025）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全球主要地区整体橱柜销量（2026-2032）&amp;（千件）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全球主要地区整体橱柜销量份额（2026-2032）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整体橱柜生产基地、销售区域、竞争对手及市场地位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整体橱柜产品规格、参数及市场应用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整体橱柜销量（千件）、收入（万元）、价格（元/件）及毛利率（2020-2025）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整体橱柜生产基地、销售区域、竞争对手及市场地位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整体橱柜产品规格、参数及市场应用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整体橱柜销量（千件）、收入（万元）、价格（元/件）及毛利率（2020-2025）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整体橱柜生产基地、销售区域、竞争对手及市场地位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整体橱柜产品规格、参数及市场应用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整体橱柜销量（千件）、收入（万元）、价格（元/件）及毛利率（2020-2025）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整体橱柜生产基地、销售区域、竞争对手及市场地位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整体橱柜产品规格、参数及市场应用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整体橱柜销量（千件）、收入（万元）、价格（元/件）及毛利率（2020-2025）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整体橱柜生产基地、销售区域、竞争对手及市场地位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整体橱柜产品规格、参数及市场应用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整体橱柜销量（千件）、收入（万元）、价格（元/件）及毛利率（2020-2025）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整体橱柜生产基地、销售区域、竞争对手及市场地位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整体橱柜产品规格、参数及市场应用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整体橱柜销量（千件）、收入（万元）、价格（元/件）及毛利率（2020-2025）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整体橱柜生产基地、销售区域、竞争对手及市场地位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整体橱柜产品规格、参数及市场应用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整体橱柜销量（千件）、收入（万元）、价格（元/件）及毛利率（2020-2025）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整体橱柜生产基地、销售区域、竞争对手及市场地位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整体橱柜产品规格、参数及市场应用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整体橱柜销量（千件）、收入（万元）、价格（元/件）及毛利率（2020-2025）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整体橱柜生产基地、销售区域、竞争对手及市场地位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整体橱柜产品规格、参数及市场应用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整体橱柜销量（千件）、收入（万元）、价格（元/件）及毛利率（2020-2025）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整体橱柜生产基地、销售区域、竞争对手及市场地位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整体橱柜产品规格、参数及市场应用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整体橱柜销量（千件）、收入（万元）、价格（元/件）及毛利率（2020-2025）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整体橱柜生产基地、销售区域、竞争对手及市场地位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整体橱柜产品规格、参数及市场应用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整体橱柜销量（千件）、收入（万元）、价格（元/件）及毛利率（2020-2025）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全球不同产品类型整体橱柜销量（2020-2025年）&amp;（千件）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全球不同产品类型整体橱柜销量市场份额（2020-2025）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全球不同产品类型整体橱柜销量预测（2026-2032）&amp;（千件）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全球市场不同产品类型整体橱柜销量市场份额预测（2026-2032）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全球不同产品类型整体橱柜收入（2020-2025年）&amp;（万元）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全球不同产品类型整体橱柜收入市场份额（2020-2025）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全球不同产品类型整体橱柜收入预测（2026-2032）&amp;（万元）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全球不同产品类型整体橱柜收入市场份额预测（2026-2032）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中国不同产品类型整体橱柜销量预测（2026-2032）&amp;（千件）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全球市场不同产品类型整体橱柜销量市场份额预测（2026-2032）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中国不同产品类型整体橱柜销量（2020-2025年）&amp;（千件）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中国不同产品类型整体橱柜销量市场份额（2020-2025）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中国不同产品类型整体橱柜收入（2020-2025年）&amp;（万元）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中国不同产品类型整体橱柜收入市场份额（2020-2025）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中国不同产品类型整体橱柜收入预测（2026-2032）&amp;（万元）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中国不同产品类型整体橱柜收入市场份额预测（2026-2032）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全球不同应用整体橱柜销量（2020-2025年）&amp;（千件）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全球不同应用整体橱柜销量市场份额（2020-2025）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全球不同应用整体橱柜销量预测（2026-2032）&amp;（千件）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全球市场不同应用整体橱柜销量市场份额预测（2026-2032）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全球不同应用整体橱柜收入（2020-2025年）&amp;（万元）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全球不同应用整体橱柜收入市场份额（2020-2025）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全球不同应用整体橱柜收入预测（2026-2032）&amp;（万元）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全球不同应用整体橱柜收入市场份额预测（2026-2032）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中国不同应用整体橱柜销量（2020-2025年）&amp;（千件）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中国不同应用整体橱柜销量市场份额（2020-2025）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中国不同应用整体橱柜销量预测（2026-2032）&amp;（千件）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中国市场不同应用整体橱柜销量市场份额预测（2026-2032）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中国不同应用整体橱柜收入（2020-2025年）&amp;（万元）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中国不同应用整体橱柜收入市场份额（2020-2025）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中国不同应用整体橱柜收入预测（2026-2032）&amp;（万元）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中国不同应用整体橱柜收入市场份额预测（2026-2032）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整体橱柜行业发展趋势</w:t>
      </w:r>
      <w:r>
        <w:rPr>
          <w:rFonts w:hint="eastAsia"/>
        </w:rPr>
        <w:br/>
      </w:r>
      <w:r>
        <w:rPr>
          <w:rFonts w:hint="eastAsia"/>
        </w:rPr>
        <w:t>　　表 131： 整体橱柜行业主要驱动因素</w:t>
      </w:r>
      <w:r>
        <w:rPr>
          <w:rFonts w:hint="eastAsia"/>
        </w:rPr>
        <w:br/>
      </w:r>
      <w:r>
        <w:rPr>
          <w:rFonts w:hint="eastAsia"/>
        </w:rPr>
        <w:t>　　表 132： 整体橱柜行业供应链分析</w:t>
      </w:r>
      <w:r>
        <w:rPr>
          <w:rFonts w:hint="eastAsia"/>
        </w:rPr>
        <w:br/>
      </w:r>
      <w:r>
        <w:rPr>
          <w:rFonts w:hint="eastAsia"/>
        </w:rPr>
        <w:t>　　表 133： 整体橱柜上游原料供应商</w:t>
      </w:r>
      <w:r>
        <w:rPr>
          <w:rFonts w:hint="eastAsia"/>
        </w:rPr>
        <w:br/>
      </w:r>
      <w:r>
        <w:rPr>
          <w:rFonts w:hint="eastAsia"/>
        </w:rPr>
        <w:t>　　表 134： 整体橱柜主要地区不同应用客户分析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整体橱柜典型经销商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整体橱柜产品图片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全球不同产品类型整体橱柜销售额2020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全球不同产品类型整体橱柜市场份额2024 &amp; 2032</w:t>
      </w:r>
      <w:r>
        <w:rPr>
          <w:rFonts w:hint="eastAsia"/>
        </w:rPr>
        <w:br/>
      </w:r>
      <w:r>
        <w:rPr>
          <w:rFonts w:hint="eastAsia"/>
        </w:rPr>
        <w:t>　　图 4： L型橱柜产品图片</w:t>
      </w:r>
      <w:r>
        <w:rPr>
          <w:rFonts w:hint="eastAsia"/>
        </w:rPr>
        <w:br/>
      </w:r>
      <w:r>
        <w:rPr>
          <w:rFonts w:hint="eastAsia"/>
        </w:rPr>
        <w:t>　　图 5： U型橱柜产品图片</w:t>
      </w:r>
      <w:r>
        <w:rPr>
          <w:rFonts w:hint="eastAsia"/>
        </w:rPr>
        <w:br/>
      </w:r>
      <w:r>
        <w:rPr>
          <w:rFonts w:hint="eastAsia"/>
        </w:rPr>
        <w:t>　　图 6： Ⅱ型橱柜产品图片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全球不同应用整体橱柜市场份额2024 &amp; 2032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2024年全球前五大生产商整体橱柜市场份额</w:t>
      </w:r>
      <w:r>
        <w:rPr>
          <w:rFonts w:hint="eastAsia"/>
        </w:rPr>
        <w:br/>
      </w:r>
      <w:r>
        <w:rPr>
          <w:rFonts w:hint="eastAsia"/>
        </w:rPr>
        <w:t>　　图 13： 2024年全球整体橱柜第一梯队、第二梯队和第三梯队厂商及市场份额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全球整体橱柜产能、产量、产能利用率及发展趋势（2020-2032）&amp;（千件）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全球整体橱柜产量、需求量及发展趋势（2020-2032）&amp;（千件）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全球主要地区整体橱柜产量市场份额（2020-2032）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中国整体橱柜产能、产量、产能利用率及发展趋势（2020-2032）&amp;（千件）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中国整体橱柜产量、市场需求量及发展趋势（2020-2032）&amp;（千件）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全球整体橱柜市场销售额及增长率：（2020-2032）&amp;（万元）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全球市场整体橱柜市场规模：2020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全球市场整体橱柜销量及增长率（2020-2032）&amp;（千件）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全球市场整体橱柜价格趋势（2020-2032）&amp;（元/件）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全球主要地区整体橱柜销售收入（2020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全球主要地区整体橱柜销售收入市场份额（2020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北美市场整体橱柜销量及增长率（2020-2032）&amp;（千件）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北美市场整体橱柜收入及增长率（2020-2032）&amp;（万元）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欧洲市场整体橱柜销量及增长率（2020-2032）&amp;（千件）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欧洲市场整体橱柜收入及增长率（2020-2032）&amp;（万元）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中国市场整体橱柜销量及增长率（2020-2032）&amp;（千件）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中国市场整体橱柜收入及增长率（2020-2032）&amp;（万元）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日本市场整体橱柜销量及增长率（2020-2032）&amp;（千件）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日本市场整体橱柜收入及增长率（2020-2032）&amp;（万元）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东南亚市场整体橱柜销量及增长率（2020-2032）&amp;（千件）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东南亚市场整体橱柜收入及增长率（2020-2032）&amp;（万元）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印度市场整体橱柜销量及增长率（2020-2032）&amp;（千件）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印度市场整体橱柜收入及增长率（2020-2032）&amp;（万元）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全球不同产品类型整体橱柜价格走势（2020-2032）&amp;（元/件）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全球不同应用整体橱柜价格走势（2020-2032）&amp;（元/件）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整体橱柜中国企业SWOT分析</w:t>
      </w:r>
      <w:r>
        <w:rPr>
          <w:rFonts w:hint="eastAsia"/>
        </w:rPr>
        <w:br/>
      </w:r>
      <w:r>
        <w:rPr>
          <w:rFonts w:hint="eastAsia"/>
        </w:rPr>
        <w:t>　　图 40： 整体橱柜产业链</w:t>
      </w:r>
      <w:r>
        <w:rPr>
          <w:rFonts w:hint="eastAsia"/>
        </w:rPr>
        <w:br/>
      </w:r>
      <w:r>
        <w:rPr>
          <w:rFonts w:hint="eastAsia"/>
        </w:rPr>
        <w:t>　　图 41： 整体橱柜行业采购模式分析</w:t>
      </w:r>
      <w:r>
        <w:rPr>
          <w:rFonts w:hint="eastAsia"/>
        </w:rPr>
        <w:br/>
      </w:r>
      <w:r>
        <w:rPr>
          <w:rFonts w:hint="eastAsia"/>
        </w:rPr>
        <w:t>　　图 42： 整体橱柜行业生产模式</w:t>
      </w:r>
      <w:r>
        <w:rPr>
          <w:rFonts w:hint="eastAsia"/>
        </w:rPr>
        <w:br/>
      </w:r>
      <w:r>
        <w:rPr>
          <w:rFonts w:hint="eastAsia"/>
        </w:rPr>
        <w:t>　　图 43： 整体橱柜行业销售模式分析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0d8aefbb34b90" w:history="1">
        <w:r>
          <w:rPr>
            <w:rStyle w:val="Hyperlink"/>
          </w:rPr>
          <w:t>2026-2032年全球与中国整体橱柜行业市场调研及发展前景报告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0d8aefbb34b90" w:history="1">
        <w:r>
          <w:rPr>
            <w:rStyle w:val="Hyperlink"/>
          </w:rPr>
          <w:t>https://www.20087.com/0/10/ZhengTiChuJuQianJing.html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屋定制哪家口碑最好、整体橱柜品牌十大排名、定做橱柜多少钱一米、整体橱柜定制十大名牌排名、北京最大最便宜的家具城、整体橱柜都包括什么、厨柜装饰设计效果图、整体橱柜和瓷砖橱柜、整体橱柜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37fca62ae4496" w:history="1">
      <w:r>
        <w:rPr>
          <w:rStyle w:val="Hyperlink"/>
        </w:rPr>
        <w:t>2026-2032年全球与中国整体橱柜行业市场调研及发展前景报告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ZhengTiChuJuQianJing.html" TargetMode="External" Id="Rea50d8aefbb3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ZhengTiChuJuQianJing.html" TargetMode="External" Id="R2b537fca62ae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2025-11-11T04:07:35Z</dcterms:created>
  <dcterms:modified xsi:type="dcterms:W3CDTF">2025-11-11T05:07:35Z</dcterms:modified>
  <dc:subject>2026-2032年全球与中国整体橱柜行业市场调研及发展前景报告</dc:subject>
  <dc:title>2026-2032年全球与中国整体橱柜行业市场调研及发展前景报告</dc:title>
  <cp:keywords>2026-2032年全球与中国整体橱柜行业市场调研及发展前景报告</cp:keywords>
  <dc:description>2026-2032年全球与中国整体橱柜行业市场调研及发展前景报告</dc:description>
</cp:coreProperties>
</file>