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384068d44aac" w:history="1">
              <w:r>
                <w:rPr>
                  <w:rStyle w:val="Hyperlink"/>
                </w:rPr>
                <w:t>中国炒瓜子行业现状调研及未来发展趋势分析报告（2024-2030年）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384068d44aac" w:history="1">
              <w:r>
                <w:rPr>
                  <w:rStyle w:val="Hyperlink"/>
                </w:rPr>
                <w:t>中国炒瓜子行业现状调研及未来发展趋势分析报告（2024-2030年）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e384068d44aac" w:history="1">
                <w:r>
                  <w:rPr>
                    <w:rStyle w:val="Hyperlink"/>
                  </w:rPr>
                  <w:t>https://www.20087.com/1/30/ChaoGuaZiShiChangXianZhuangYuQia.html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瓜子是一种传统零食，在中国及许多亚洲国家拥有悠久的历史和广泛的消费群体。随着消费者对健康和口味多样化的追求，炒瓜子行业在产品种类、口味创新方面进行了不断的尝试和发展。目前市场上，除了传统的原味炒瓜子外，还有各种口味的创新产品，如椒盐、五香、海苔等。</w:t>
      </w:r>
      <w:r>
        <w:rPr>
          <w:rFonts w:hint="eastAsia"/>
        </w:rPr>
        <w:br/>
      </w:r>
      <w:r>
        <w:rPr>
          <w:rFonts w:hint="eastAsia"/>
        </w:rPr>
        <w:t>　　未来，炒瓜子行业将更加注重健康化和个性化的发展方向。一方面，随着健康意识的提升，炒瓜子将朝着低盐、低油、无添加的趋势发展，满足消费者对健康零食的需求；另一方面，为了吸引年轻消费群体，炒瓜子品牌将加大在口味创新方面的投入，推出更多符合年轻人口味偏好的产品，并通过社交媒体营销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e384068d44aac" w:history="1">
        <w:r>
          <w:rPr>
            <w:rStyle w:val="Hyperlink"/>
          </w:rPr>
          <w:t>中国炒瓜子行业现状调研及未来发展趋势分析报告（2024-2030年）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炒瓜子产业链。炒瓜子报告详细分析了市场竞争格局，聚焦了重点企业及品牌影响力，并对价格机制和炒瓜子细分市场特征进行了探讨。此外，报告还对市场前景进行了展望，预测了行业发展趋势，并就潜在的风险与机遇提供了专业的见解。炒瓜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炒瓜子行业发展概述</w:t>
      </w:r>
      <w:r>
        <w:rPr>
          <w:rFonts w:hint="eastAsia"/>
        </w:rPr>
        <w:br/>
      </w:r>
      <w:r>
        <w:rPr>
          <w:rFonts w:hint="eastAsia"/>
        </w:rPr>
        <w:t>　　第一节 炒瓜子的概念</w:t>
      </w:r>
      <w:r>
        <w:rPr>
          <w:rFonts w:hint="eastAsia"/>
        </w:rPr>
        <w:br/>
      </w:r>
      <w:r>
        <w:rPr>
          <w:rFonts w:hint="eastAsia"/>
        </w:rPr>
        <w:t>　　　　一、炒瓜子的定义</w:t>
      </w:r>
      <w:r>
        <w:rPr>
          <w:rFonts w:hint="eastAsia"/>
        </w:rPr>
        <w:br/>
      </w:r>
      <w:r>
        <w:rPr>
          <w:rFonts w:hint="eastAsia"/>
        </w:rPr>
        <w:t>　　　　二、炒瓜子的特点</w:t>
      </w:r>
      <w:r>
        <w:rPr>
          <w:rFonts w:hint="eastAsia"/>
        </w:rPr>
        <w:br/>
      </w:r>
      <w:r>
        <w:rPr>
          <w:rFonts w:hint="eastAsia"/>
        </w:rPr>
        <w:t>　　第二节 炒瓜子行业发展成熟度</w:t>
      </w:r>
      <w:r>
        <w:rPr>
          <w:rFonts w:hint="eastAsia"/>
        </w:rPr>
        <w:br/>
      </w:r>
      <w:r>
        <w:rPr>
          <w:rFonts w:hint="eastAsia"/>
        </w:rPr>
        <w:t>　　　　一、炒瓜子行业发展周期分析</w:t>
      </w:r>
      <w:r>
        <w:rPr>
          <w:rFonts w:hint="eastAsia"/>
        </w:rPr>
        <w:br/>
      </w:r>
      <w:r>
        <w:rPr>
          <w:rFonts w:hint="eastAsia"/>
        </w:rPr>
        <w:t>　　　　二、炒瓜子行业中外市场成熟度对比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炒瓜子行业产业链分析</w:t>
      </w:r>
      <w:r>
        <w:rPr>
          <w:rFonts w:hint="eastAsia"/>
        </w:rPr>
        <w:br/>
      </w:r>
      <w:r>
        <w:rPr>
          <w:rFonts w:hint="eastAsia"/>
        </w:rPr>
        <w:t>　　　　一、炒瓜子行业上游原料供应市场分析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二、炒瓜子行业下游产品需求市场状况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2019-2024年中国炒瓜子行业运行环境分析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2019-2024年中国炒瓜子行业发展政策环境分析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二、炒瓜子行业政策分析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2019-2024年中国炒瓜子行业发展社会环境分析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2023-2024年中国炒瓜子行业市场发展分析</w:t>
      </w:r>
      <w:r>
        <w:rPr>
          <w:rFonts w:hint="eastAsia"/>
        </w:rPr>
        <w:br/>
      </w:r>
      <w:r>
        <w:rPr>
          <w:rFonts w:hint="eastAsia"/>
        </w:rPr>
        <w:t>　　第一节 炒瓜子行业市场发展现状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炒瓜子行业技术发展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中国炒瓜子行业消费市场分析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炒瓜子行业产销数据统计分析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2024-2030年炒瓜子行业市场发展趋势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2019-2024年中国炒瓜子行业主要指标监测分析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2019-2024年中国炒瓜子产业工业总产值分析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一、2019-2024年中国炒瓜子产业工业总产值分析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2019-2024年中国炒瓜子产业主营业务收入分析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一、2019-2024年中国炒瓜子产业主营业务收入分析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2019-2024年中国炒瓜子产业产品成本费用分析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一、2019-2024年中国炒瓜子产业销售成本分析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2019-2024年中国炒瓜子产业利润总额分析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一、2019-2024年中国炒瓜子产业利润总额分析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2019-2024年中国炒瓜子产业资产负债分析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一、2019-2024年中国炒瓜子产业资产负债分析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2019-2024年中国炒瓜子行业财务指标分析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中国炒瓜子行业区域市场分析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公司对炒瓜子行业竞争格局分析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2019-2024年炒瓜子行业竞争格局分析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一、2019-2024年国内外炒瓜子竞争分析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二、2019-2024年我国炒瓜子市场竞争分析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三、2024-2030年国内主要炒瓜子企业动向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炒瓜子企业竞争策略分析</w:t>
      </w:r>
      <w:r>
        <w:rPr>
          <w:rFonts w:hint="eastAsia"/>
        </w:rPr>
        <w:br/>
      </w:r>
      <w:r>
        <w:rPr>
          <w:rFonts w:hint="eastAsia"/>
        </w:rPr>
        <w:t>　　第一节 炒瓜子市场竞争策略分析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一、2024年炒瓜子市场增长潜力分析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二、2024年炒瓜子主要潜力品种分析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三、现有炒瓜子产品竞争策略分析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四、潜力炒瓜子品种竞争策略选择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炒瓜子企业竞争策略分析</w:t>
      </w:r>
      <w:r>
        <w:rPr>
          <w:rFonts w:hint="eastAsia"/>
        </w:rPr>
        <w:br/>
      </w:r>
      <w:r>
        <w:rPr>
          <w:rFonts w:hint="eastAsia"/>
        </w:rPr>
        <w:t>　　第三节 炒瓜子行业产品定位及市场推广策略分析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一、炒瓜子行业产品市场定位</w:t>
      </w:r>
      <w:r>
        <w:rPr>
          <w:rFonts w:hint="eastAsia"/>
        </w:rPr>
        <w:br/>
      </w:r>
      <w:r>
        <w:rPr>
          <w:rFonts w:hint="eastAsia"/>
        </w:rPr>
        <w:t>　　　　二、炒瓜子行业广告推广策略</w:t>
      </w:r>
      <w:r>
        <w:rPr>
          <w:rFonts w:hint="eastAsia"/>
        </w:rPr>
        <w:br/>
      </w:r>
      <w:r>
        <w:rPr>
          <w:rFonts w:hint="eastAsia"/>
        </w:rPr>
        <w:t>　　　　三、炒瓜子行业产品促销策略</w:t>
      </w:r>
      <w:r>
        <w:rPr>
          <w:rFonts w:hint="eastAsia"/>
        </w:rPr>
        <w:br/>
      </w:r>
      <w:r>
        <w:rPr>
          <w:rFonts w:hint="eastAsia"/>
        </w:rPr>
        <w:t>　　　　四、炒瓜子行业招商加盟策略</w:t>
      </w:r>
      <w:r>
        <w:rPr>
          <w:rFonts w:hint="eastAsia"/>
        </w:rPr>
        <w:br/>
      </w:r>
      <w:r>
        <w:rPr>
          <w:rFonts w:hint="eastAsia"/>
        </w:rPr>
        <w:t>　　　　五、炒瓜子行业网络推广策略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炒瓜子企业竞争分析</w:t>
      </w:r>
      <w:r>
        <w:rPr>
          <w:rFonts w:hint="eastAsia"/>
        </w:rPr>
        <w:br/>
      </w:r>
      <w:r>
        <w:rPr>
          <w:rFonts w:hint="eastAsia"/>
        </w:rPr>
        <w:t>　　第一节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安徽真心食品有限公司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芜湖市傻子瓜子有限总公司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江苏阿里山食品有限公司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宁波恒康食品有限公司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上海兰馨阿明食品有限公司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未来炒瓜子行业发展预测分析</w:t>
      </w:r>
      <w:r>
        <w:rPr>
          <w:rFonts w:hint="eastAsia"/>
        </w:rPr>
        <w:br/>
      </w:r>
      <w:r>
        <w:rPr>
          <w:rFonts w:hint="eastAsia"/>
        </w:rPr>
        <w:t>　　第一节 未来炒瓜子行业需求与消费预测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一、2024-2030年炒瓜子产品消费预测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二、2024-2030年炒瓜子市场规模预测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三、2024-2030年炒瓜子行业总产值预测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四、2024-2030年炒瓜子行业销售收入预测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五、2024-2030年炒瓜子行业总资产预测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2024-2030年中国炒瓜子行业供需预测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一、2024-2030年中国炒瓜子供给预测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二、2024-2030年中国炒瓜子产量预测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三、2024-2030年中国炒瓜子需求预测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四、2024-2030年中国炒瓜子供需平衡预测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炒瓜子行业投资机会与风险分析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炒瓜子行业投资机会分析</w:t>
      </w:r>
      <w:r>
        <w:rPr>
          <w:rFonts w:hint="eastAsia"/>
        </w:rPr>
        <w:br/>
      </w:r>
      <w:r>
        <w:rPr>
          <w:rFonts w:hint="eastAsia"/>
        </w:rPr>
        <w:t>　　　　一、炒瓜子投资项目分析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二、可以投资的炒瓜子模式</w:t>
      </w:r>
      <w:r>
        <w:rPr>
          <w:rFonts w:hint="eastAsia"/>
        </w:rPr>
        <w:br/>
      </w:r>
      <w:r>
        <w:rPr>
          <w:rFonts w:hint="eastAsia"/>
        </w:rPr>
        <w:t>　　　　三、2024年炒瓜子投资机会</w:t>
      </w:r>
      <w:r>
        <w:rPr>
          <w:rFonts w:hint="eastAsia"/>
        </w:rPr>
        <w:br/>
      </w:r>
      <w:r>
        <w:rPr>
          <w:rFonts w:hint="eastAsia"/>
        </w:rPr>
        <w:t>　　　　四、2024年炒瓜子投资新方向</w:t>
      </w:r>
      <w:r>
        <w:rPr>
          <w:rFonts w:hint="eastAsia"/>
        </w:rPr>
        <w:br/>
      </w:r>
      <w:r>
        <w:rPr>
          <w:rFonts w:hint="eastAsia"/>
        </w:rPr>
        <w:t>　　　　五、2024-2030年炒瓜子行业投资的建议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影响炒瓜子行业发展的主要因素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一、2024-2030年影响炒瓜子行业运行的有利因素分析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二、2024-2030年影响炒瓜子行业运行的稳定因素分析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三、2024-2030年影响炒瓜子行业运行的不利因素分析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四、2024-2030年我国炒瓜子行业发展面临的挑战分析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五、2024-2030年我国炒瓜子行业发展面临的机遇分析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炒瓜子行业投资风险及控制策略分析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一、2024-2030年炒瓜子行业市场风险及控制策略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二、2024-2030年炒瓜子行业政策风险及控制策略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三、2024-2030年炒瓜子行业经营风险及控制策略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四、2024-2030年炒瓜子行业技术风险及控制策略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五、2024-2030年炒瓜子同业竞争风险及控制策略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六、2024-2030年炒瓜子行业其他风险及控制策略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炒瓜子行业投资战略研究</w:t>
      </w:r>
      <w:r>
        <w:rPr>
          <w:rFonts w:hint="eastAsia"/>
        </w:rPr>
        <w:br/>
      </w:r>
      <w:r>
        <w:rPr>
          <w:rFonts w:hint="eastAsia"/>
        </w:rPr>
        <w:t>　　第一节 炒瓜子行业发展战略研究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对我国炒瓜子品牌的战略思考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二、炒瓜子实施品牌战略的意义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三、炒瓜子企业品牌的现状分析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四、我国炒瓜子企业的品牌战略</w:t>
      </w:r>
      <w:r>
        <w:rPr>
          <w:rFonts w:hint="eastAsia"/>
        </w:rPr>
        <w:br/>
      </w:r>
      <w:r>
        <w:rPr>
          <w:rFonts w:hint="eastAsia"/>
        </w:rPr>
        <w:t>　　　　五、炒瓜子品牌战略管理的策略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炒瓜子行业投资战略研究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炒瓜子行业生命周期图</w:t>
      </w:r>
      <w:r>
        <w:rPr>
          <w:rFonts w:hint="eastAsia"/>
        </w:rPr>
        <w:br/>
      </w:r>
      <w:r>
        <w:rPr>
          <w:rFonts w:hint="eastAsia"/>
        </w:rPr>
        <w:t>　　图表 炒瓜子产品国内、国际市场成熟度对比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炒瓜子产品行业主要竞争因素分析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2019-2024年炒瓜子产品消费量变化图</w:t>
      </w:r>
      <w:r>
        <w:rPr>
          <w:rFonts w:hint="eastAsia"/>
        </w:rPr>
        <w:br/>
      </w:r>
      <w:r>
        <w:rPr>
          <w:rFonts w:hint="eastAsia"/>
        </w:rPr>
        <w:t>　　图表 2023-2024年炒瓜子企业品牌集中度分析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2019-2024年炒瓜子产品产能分析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2019-2024年中国炒瓜子产业工业总产值分析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2019-2024年炒瓜子不同规模企业工业总产值分析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2019-2024年炒瓜子不同所有制企业工业总产值比较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2019-2024年中国炒瓜子产业主营业务收入分析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2023-2024年炒瓜子不同规模企业主营业务收入分析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2023-2024年炒瓜子不同所有制企业主营业务收入比较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2019-2024年中国炒瓜子产业销售成本分析</w:t>
      </w:r>
      <w:r>
        <w:rPr>
          <w:rFonts w:hint="eastAsia"/>
        </w:rPr>
        <w:br/>
      </w:r>
      <w:r>
        <w:rPr>
          <w:rFonts w:hint="eastAsia"/>
        </w:rPr>
        <w:t>　　图表 2023-2024年炒瓜子不同规模企业销售成本比较分析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2023-2024年炒瓜子不同所有制企业销售成本比较分析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2019-2024年中国炒瓜子产业利润总额分析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2019-2024年炒瓜子不同规模企业利润总额比较分析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2019-2024年炒瓜子不同所有制企业利润总额比较分析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2019-2024年中国炒瓜子产业资产负债分析</w:t>
      </w:r>
      <w:r>
        <w:rPr>
          <w:rFonts w:hint="eastAsia"/>
        </w:rPr>
        <w:br/>
      </w:r>
      <w:r>
        <w:rPr>
          <w:rFonts w:hint="eastAsia"/>
        </w:rPr>
        <w:t>　　图表 2023-2024年炒瓜子不同规模企业资产比较分析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2023-2024年炒瓜子不同规模企业负债比较分析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2023-2024年炒瓜子不同所有制企业资产比较分析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2023-2024年炒瓜子不同所有制企业负债比较分析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2023-2024年我国炒瓜子行业销售利润率</w:t>
      </w:r>
      <w:r>
        <w:rPr>
          <w:rFonts w:hint="eastAsia"/>
        </w:rPr>
        <w:br/>
      </w:r>
      <w:r>
        <w:rPr>
          <w:rFonts w:hint="eastAsia"/>
        </w:rPr>
        <w:t>　　图表 2024年我国炒瓜子行业偿债能力情况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2024年我国炒瓜子行业营运能力情况</w:t>
      </w:r>
      <w:r>
        <w:rPr>
          <w:rFonts w:hint="eastAsia"/>
        </w:rPr>
        <w:br/>
      </w:r>
      <w:r>
        <w:rPr>
          <w:rFonts w:hint="eastAsia"/>
        </w:rPr>
        <w:t>　　图表 2023-2024年我国炒瓜子行业资产增长率</w:t>
      </w:r>
      <w:r>
        <w:rPr>
          <w:rFonts w:hint="eastAsia"/>
        </w:rPr>
        <w:br/>
      </w:r>
      <w:r>
        <w:rPr>
          <w:rFonts w:hint="eastAsia"/>
        </w:rPr>
        <w:t>　　图表 2023-2024年我国炒瓜子行业利润增长率</w:t>
      </w:r>
      <w:r>
        <w:rPr>
          <w:rFonts w:hint="eastAsia"/>
        </w:rPr>
        <w:br/>
      </w:r>
      <w:r>
        <w:rPr>
          <w:rFonts w:hint="eastAsia"/>
        </w:rPr>
        <w:t>　　图表 炒瓜子行业"波特五力"分析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2024-2030年炒瓜子产品消费预测</w:t>
      </w:r>
      <w:r>
        <w:rPr>
          <w:rFonts w:hint="eastAsia"/>
        </w:rPr>
        <w:br/>
      </w:r>
      <w:r>
        <w:rPr>
          <w:rFonts w:hint="eastAsia"/>
        </w:rPr>
        <w:t>　　图表 2024-2030年炒瓜子市场规模预测</w:t>
      </w:r>
      <w:r>
        <w:rPr>
          <w:rFonts w:hint="eastAsia"/>
        </w:rPr>
        <w:br/>
      </w:r>
      <w:r>
        <w:rPr>
          <w:rFonts w:hint="eastAsia"/>
        </w:rPr>
        <w:t>　　图表 2024-2030年炒瓜子行业总产值预测</w:t>
      </w:r>
      <w:r>
        <w:rPr>
          <w:rFonts w:hint="eastAsia"/>
        </w:rPr>
        <w:br/>
      </w:r>
      <w:r>
        <w:rPr>
          <w:rFonts w:hint="eastAsia"/>
        </w:rPr>
        <w:t>　　图表 2024-2030年炒瓜子行业销售收入预测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2024-2030年炒瓜子行业总资产预测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2024-2030年中国炒瓜子供给量预测</w:t>
      </w:r>
      <w:r>
        <w:rPr>
          <w:rFonts w:hint="eastAsia"/>
        </w:rPr>
        <w:br/>
      </w:r>
      <w:r>
        <w:rPr>
          <w:rFonts w:hint="eastAsia"/>
        </w:rPr>
        <w:t>　　图表 2024-2030年中国炒瓜子产量预测</w:t>
      </w:r>
      <w:r>
        <w:rPr>
          <w:rFonts w:hint="eastAsia"/>
        </w:rPr>
        <w:br/>
      </w:r>
      <w:r>
        <w:rPr>
          <w:rFonts w:hint="eastAsia"/>
        </w:rPr>
        <w:t>　　图表 2024-2030年中国炒瓜子需求量预测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2024-2030年中国炒瓜子供需平衡预测</w:t>
      </w:r>
      <w:r>
        <w:rPr>
          <w:rFonts w:hint="eastAsia"/>
        </w:rPr>
        <w:br/>
      </w:r>
      <w:r>
        <w:rPr>
          <w:rFonts w:hint="eastAsia"/>
        </w:rPr>
        <w:t>　　图表 炒瓜子行业新进入者应注意的障碍分析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2024-2030年影响炒瓜子行业运行的有利因素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2024-2030年影响炒瓜子行业运行的稳定因素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2024-2030年影响炒瓜子行业运行的不利因素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2024-2030年我国炒瓜子行业发展面临的挑战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2024-2030年我国炒瓜子行业发展面临机遇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2024-2030年炒瓜子行业经营风险及控制策略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2024-2030年炒瓜子行业同业竞争风险及控制策略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384068d44aac" w:history="1">
        <w:r>
          <w:rPr>
            <w:rStyle w:val="Hyperlink"/>
          </w:rPr>
          <w:t>中国炒瓜子行业现状调研及未来发展趋势分析报告（2024-2030年）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e384068d44aac" w:history="1">
        <w:r>
          <w:rPr>
            <w:rStyle w:val="Hyperlink"/>
          </w:rPr>
          <w:t>https://www.20087.com/1/30/ChaoGuaZiShiChangXianZhuangYuQia.html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c44c86d934efc" w:history="1">
      <w:r>
        <w:rPr>
          <w:rStyle w:val="Hyperlink"/>
        </w:rPr>
        <w:t>中国炒瓜子行业现状调研及未来发展趋势分析报告（2024-2030年）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aoGuaZiShiChangXianZhuangYuQia.html" TargetMode="External" Id="R583e384068d4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aoGuaZiShiChangXianZhuangYuQia.html" TargetMode="External" Id="R0acc44c86d93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2024-04-06T08:48:00Z</dcterms:created>
  <dcterms:modified xsi:type="dcterms:W3CDTF">2024-04-06T09:48:00Z</dcterms:modified>
  <dc:subject>中国炒瓜子行业现状调研及未来发展趋势分析报告（2024-2030年）</dc:subject>
  <dc:title>中国炒瓜子行业现状调研及未来发展趋势分析报告（2024-2030年）</dc:title>
  <cp:keywords>中国炒瓜子行业现状调研及未来发展趋势分析报告（2024-2030年）</cp:keywords>
  <dc:description>中国炒瓜子行业现状调研及未来发展趋势分析报告（2024-2030年）</dc:description>
</cp:coreProperties>
</file>