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7183b4c45423e" w:history="1">
              <w:r>
                <w:rPr>
                  <w:rStyle w:val="Hyperlink"/>
                </w:rPr>
                <w:t>中国超辣辣酱市场现状分析及发展前景预测报告（2026-2032年）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7183b4c45423e" w:history="1">
              <w:r>
                <w:rPr>
                  <w:rStyle w:val="Hyperlink"/>
                </w:rPr>
                <w:t>中国超辣辣酱市场现状分析及发展前景预测报告（2026-2032年）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7183b4c45423e" w:history="1">
                <w:r>
                  <w:rPr>
                    <w:rStyle w:val="Hyperlink"/>
                  </w:rPr>
                  <w:t>https://www.20087.com/1/20/ChaoLaLaJiangHangYeFaZhanQianJing.html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辣辣酱是以高辣度辣椒（如卡罗来纳死神、龙息椒）为核心原料的功能性调味品，近年来在“挑战型消费”与风味猎奇文化驱动下形成细分市场。产品强调辣度量化（以史高维尔指数SHU标注）、天然成分及地域风味融合（如加入烟熏、果香或发酵元素），目标客群涵盖辣味爱好者、餐饮B端及内容创作者。生产工艺注重辣椒品种筛选、发酵熟成控制及辣素稳定性保持，部分品牌通过第三方辣度认证增强可信度。尽管话题热度高，但高辣度带来的食用门槛、监管对添加剂限制及同质化口味竞争，制约其从小众走向大众。</w:t>
      </w:r>
      <w:r>
        <w:rPr>
          <w:rFonts w:hint="eastAsia"/>
        </w:rPr>
        <w:br/>
      </w:r>
      <w:r>
        <w:rPr>
          <w:rFonts w:hint="eastAsia"/>
        </w:rPr>
        <w:t>　　未来，超辣辣酱将向健康化、场景细分与文化赋能深化。市场调研网指出，低钠、无防腐剂配方及益生菌发酵工艺将提升健康属性；功能性添加（如CBD、适应原草本）可能拓展至情绪调节或运动恢复场景。在消费端，限量联名、辣度挑战套装及AR互动包装将强化社交传播属性。此外，品牌将更注重辣椒种植溯源与可持续农业合作，构建“从田间到舌尖”的透明供应链。长远看，在全球风味探索与情绪消费崛起趋势下，超辣辣酱将从感官刺激品转型为兼具文化叙事、健康价值与体验经济的复合型食品IP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7183b4c45423e" w:history="1">
        <w:r>
          <w:rPr>
            <w:rStyle w:val="Hyperlink"/>
          </w:rPr>
          <w:t>中国超辣辣酱市场现状分析及发展前景预测报告（2026-2032年）</w:t>
        </w:r>
      </w:hyperlink>
      <w:r>
        <w:rPr>
          <w:rFonts w:hint="eastAsia"/>
        </w:rPr>
        <w:t>》，2025年超辣辣酱行业市场规模达 亿元，预计2032年市场规模将达 亿元，期间年均复合增长率（CAGR）达 %。报告基于科学的市场调研与数据分析，全面解析了超辣辣酱行业的市场规模、市场需求及发展现状。报告深入探讨了超辣辣酱产业链结构、细分市场特点及技术发展方向，并结合宏观经济环境与消费者需求变化，对超辣辣酱行业前景与未来趋势进行了科学预测，揭示了潜在增长空间。通过对超辣辣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超辣辣酱市场概述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按照不同产品类型，超辣辣酱主要可以分为如下几个类别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中国不同产品类型超辣辣酱增长趋势2021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＜$10</w:t>
      </w:r>
      <w:r>
        <w:rPr>
          <w:rFonts w:hint="eastAsia"/>
        </w:rPr>
        <w:br/>
      </w:r>
      <w:r>
        <w:rPr>
          <w:rFonts w:hint="eastAsia"/>
        </w:rPr>
        <w:t>　　　　1.2.3 $10-$20</w:t>
      </w:r>
      <w:r>
        <w:rPr>
          <w:rFonts w:hint="eastAsia"/>
        </w:rPr>
        <w:br/>
      </w:r>
      <w:r>
        <w:rPr>
          <w:rFonts w:hint="eastAsia"/>
        </w:rPr>
        <w:t>　　　　1.2.4 $20-$30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从不同应用，超辣辣酱主要包括如下几个方面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中国不同应用超辣辣酱增长趋势2021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中国超辣辣酱发展现状及未来趋势（2021-2032）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中国市场超辣辣酱收入及增长率（2021-2032）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中国市场超辣辣酱销量及增长率（2021-2032）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中国市场主要超辣辣酱厂商分析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中国市场主要厂商超辣辣酱销量及市场占有率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中国市场主要厂商超辣辣酱销量（2021-2026）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中国市场主要厂商超辣辣酱收入及市场占有率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中国市场主要厂商超辣辣酱收入（2021-2026）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中国市场主要厂商超辣辣酱收入市场份额（2021-2026）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2025年中国市场主要厂商超辣辣酱收入排名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中国市场主要厂商超辣辣酱价格（2021-2026）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中国市场主要厂商超辣辣酱总部及产地分布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中国市场主要厂商成立时间及超辣辣酱商业化日期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中国市场主要厂商超辣辣酱产品类型及应用</w:t>
      </w:r>
      <w:r>
        <w:rPr>
          <w:rFonts w:hint="eastAsia"/>
        </w:rPr>
        <w:br/>
      </w:r>
      <w:r>
        <w:rPr>
          <w:rFonts w:hint="eastAsia"/>
        </w:rPr>
        <w:t>　　2.7 超辣辣酱行业集中度、竞争程度分析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超辣辣酱行业集中度分析：2025年中国Top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中国市场超辣辣酱第一梯队、第二梯队和第三梯队厂商（品牌）及2025年市场份额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重点企业（10）在中国市场超辣辣酱销量、收入、价格及毛利率（2021-2026）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不同产品类型超辣辣酱分析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中国市场不同产品类型超辣辣酱销量（2021-2032）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中国市场不同产品类型超辣辣酱销量及市场份额（2021-2026）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中国市场不同产品类型超辣辣酱销量预测（2027-2032）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中国市场不同产品类型超辣辣酱规模（2021-2032）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中国市场不同产品类型超辣辣酱规模及市场份额（2021-2026）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中国市场不同产品类型超辣辣酱规模预测（2027-2032）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中国市场不同产品类型超辣辣酱价格走势（2021-2032）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不同应用超辣辣酱分析</w:t>
      </w:r>
      <w:r>
        <w:rPr>
          <w:rFonts w:hint="eastAsia"/>
        </w:rPr>
        <w:br/>
      </w:r>
      <w:r>
        <w:rPr>
          <w:rFonts w:hint="eastAsia"/>
        </w:rPr>
        <w:t>　　5.1 中国市场不同应用超辣辣酱销量（2021-2032）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中国市场不同应用超辣辣酱销量及市场份额（2021-2026）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中国市场不同应用超辣辣酱销量预测（2027-2032）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中国市场不同应用超辣辣酱规模（2021-2032）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中国市场不同应用超辣辣酱规模及市场份额（2021-2026）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中国市场不同应用超辣辣酱规模预测（2027-2032）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中国市场不同应用超辣辣酱价格走势（2021-2032）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超辣辣酱行业发展分析---发展趋势</w:t>
      </w:r>
      <w:r>
        <w:rPr>
          <w:rFonts w:hint="eastAsia"/>
        </w:rPr>
        <w:br/>
      </w:r>
      <w:r>
        <w:rPr>
          <w:rFonts w:hint="eastAsia"/>
        </w:rPr>
        <w:t>　　6.2 超辣辣酱行业发展分析---厂商壁垒</w:t>
      </w:r>
      <w:r>
        <w:rPr>
          <w:rFonts w:hint="eastAsia"/>
        </w:rPr>
        <w:br/>
      </w:r>
      <w:r>
        <w:rPr>
          <w:rFonts w:hint="eastAsia"/>
        </w:rPr>
        <w:t>　　6.3 超辣辣酱行业发展分析---驱动因素</w:t>
      </w:r>
      <w:r>
        <w:rPr>
          <w:rFonts w:hint="eastAsia"/>
        </w:rPr>
        <w:br/>
      </w:r>
      <w:r>
        <w:rPr>
          <w:rFonts w:hint="eastAsia"/>
        </w:rPr>
        <w:t>　　6.4 超辣辣酱行业发展分析---制约因素</w:t>
      </w:r>
      <w:r>
        <w:rPr>
          <w:rFonts w:hint="eastAsia"/>
        </w:rPr>
        <w:br/>
      </w:r>
      <w:r>
        <w:rPr>
          <w:rFonts w:hint="eastAsia"/>
        </w:rPr>
        <w:t>　　6.5 超辣辣酱中国企业SWOT分析</w:t>
      </w:r>
      <w:r>
        <w:rPr>
          <w:rFonts w:hint="eastAsia"/>
        </w:rPr>
        <w:br/>
      </w:r>
      <w:r>
        <w:rPr>
          <w:rFonts w:hint="eastAsia"/>
        </w:rPr>
        <w:t>　　6.6 超辣辣酱行业发展分析---行业政策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超辣辣酱行业产业链简介</w:t>
      </w:r>
      <w:r>
        <w:rPr>
          <w:rFonts w:hint="eastAsia"/>
        </w:rPr>
        <w:br/>
      </w:r>
      <w:r>
        <w:rPr>
          <w:rFonts w:hint="eastAsia"/>
        </w:rPr>
        <w:t>　　7.2 超辣辣酱产业链分析-上游</w:t>
      </w:r>
      <w:r>
        <w:rPr>
          <w:rFonts w:hint="eastAsia"/>
        </w:rPr>
        <w:br/>
      </w:r>
      <w:r>
        <w:rPr>
          <w:rFonts w:hint="eastAsia"/>
        </w:rPr>
        <w:t>　　7.3 超辣辣酱产业链分析-中游</w:t>
      </w:r>
      <w:r>
        <w:rPr>
          <w:rFonts w:hint="eastAsia"/>
        </w:rPr>
        <w:br/>
      </w:r>
      <w:r>
        <w:rPr>
          <w:rFonts w:hint="eastAsia"/>
        </w:rPr>
        <w:t>　　7.4 超辣辣酱产业链分析-下游</w:t>
      </w:r>
      <w:r>
        <w:rPr>
          <w:rFonts w:hint="eastAsia"/>
        </w:rPr>
        <w:br/>
      </w:r>
      <w:r>
        <w:rPr>
          <w:rFonts w:hint="eastAsia"/>
        </w:rPr>
        <w:t>　　7.5 超辣辣酱行业采购模式</w:t>
      </w:r>
      <w:r>
        <w:rPr>
          <w:rFonts w:hint="eastAsia"/>
        </w:rPr>
        <w:br/>
      </w:r>
      <w:r>
        <w:rPr>
          <w:rFonts w:hint="eastAsia"/>
        </w:rPr>
        <w:t>　　7.6 超辣辣酱行业生产模式</w:t>
      </w:r>
      <w:r>
        <w:rPr>
          <w:rFonts w:hint="eastAsia"/>
        </w:rPr>
        <w:br/>
      </w:r>
      <w:r>
        <w:rPr>
          <w:rFonts w:hint="eastAsia"/>
        </w:rPr>
        <w:t>　　7.7 超辣辣酱行业销售模式及销售渠道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中国本土超辣辣酱产能、产量分析</w:t>
      </w:r>
      <w:r>
        <w:rPr>
          <w:rFonts w:hint="eastAsia"/>
        </w:rPr>
        <w:br/>
      </w:r>
      <w:r>
        <w:rPr>
          <w:rFonts w:hint="eastAsia"/>
        </w:rPr>
        <w:t>　　8.1 中国超辣辣酱供需现状及预测（2021-2032）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中国超辣辣酱产能、产量、产能利用率及发展趋势（2021-2032）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中国超辣辣酱产量、市场需求量及发展趋势（2021-2032）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中国超辣辣酱进出口分析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中国市场超辣辣酱主要进口来源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中国市场超辣辣酱主要出口目的地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不同产品类型超辣辣酱市场规模2021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不同应用超辣辣酱市场规模2021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中国市场主要厂商超辣辣酱销量（2021-2026）&amp;（千件）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中国市场主要厂商超辣辣酱收入（2021-2026）&amp;（万元）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中国市场主要厂商超辣辣酱收入份额（2021-2026）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2025年中国主要生产商超辣辣酱收入排名（万元）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中国市场主要厂商超辣辣酱价格（2021-2026）&amp;（元/件）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中国市场主要厂商超辣辣酱总部及产地分布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中国市场主要厂商成立时间及超辣辣酱商业化日期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中国市场主要厂商超辣辣酱产品类型及应用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2025年中国市场超辣辣酱主要厂商市场地位（第一梯队、第二梯队和第三梯队）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超辣辣酱市场投资、并购等现状分析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超辣辣酱生产基地、总部、竞争对手及市场地位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超辣辣酱产品规格、参数及市场应用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超辣辣酱销量（千件）、收入（万元）、价格（元/件）及毛利率（2021-2026）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中国市场不同产品类型超辣辣酱销量（2021-2026）&amp;（千件）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中国市场不同产品类型超辣辣酱销量预测（2027-2032）&amp;（千件）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中国市场不同产品类型超辣辣酱销量市场份额预测（2027-2032）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中国市场不同产品类型超辣辣酱规模（2021-2026）&amp;（万元）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中国市场不同产品类型超辣辣酱规模市场份额（2021-2026）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中国市场不同产品类型超辣辣酱规模预测（2027-2032）&amp;（万元）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中国市场不同产品类型超辣辣酱规模市场份额预测（2027-2032）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中国市场不同应用超辣辣酱销量（2021-2026）&amp;（千件）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中国市场不同应用超辣辣酱销量市场份额（2021-2026）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中国市场不同应用超辣辣酱销量预测（2027-2032）&amp;（千件）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中国市场不同应用超辣辣酱销量市场份额预测（2027-2032）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中国市场不同应用超辣辣酱规模（2021-2026）&amp;（万元）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中国市场不同应用超辣辣酱规模市场份额（2021-2026）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中国市场不同应用超辣辣酱规模预测（2027-2032）&amp;（万元）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中国市场不同应用超辣辣酱规模市场份额预测（2027-2032）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超辣辣酱行业发展分析---发展趋势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超辣辣酱行业发展分析---厂商壁垒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超辣辣酱行业发展分析---驱动因素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超辣辣酱行业发展分析---制约因素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超辣辣酱行业相关重点政策一览</w:t>
      </w:r>
      <w:r>
        <w:rPr>
          <w:rFonts w:hint="eastAsia"/>
        </w:rPr>
        <w:br/>
      </w:r>
      <w:r>
        <w:rPr>
          <w:rFonts w:hint="eastAsia"/>
        </w:rPr>
        <w:t>　　表 85： 超辣辣酱行业供应链分析</w:t>
      </w:r>
      <w:r>
        <w:rPr>
          <w:rFonts w:hint="eastAsia"/>
        </w:rPr>
        <w:br/>
      </w:r>
      <w:r>
        <w:rPr>
          <w:rFonts w:hint="eastAsia"/>
        </w:rPr>
        <w:t>　　表 86： 超辣辣酱上游原料供应商</w:t>
      </w:r>
      <w:r>
        <w:rPr>
          <w:rFonts w:hint="eastAsia"/>
        </w:rPr>
        <w:br/>
      </w:r>
      <w:r>
        <w:rPr>
          <w:rFonts w:hint="eastAsia"/>
        </w:rPr>
        <w:t>　　表 87： 超辣辣酱行业主要下游客户</w:t>
      </w:r>
      <w:r>
        <w:rPr>
          <w:rFonts w:hint="eastAsia"/>
        </w:rPr>
        <w:br/>
      </w:r>
      <w:r>
        <w:rPr>
          <w:rFonts w:hint="eastAsia"/>
        </w:rPr>
        <w:t>　　表 88： 超辣辣酱典型经销商</w:t>
      </w:r>
      <w:r>
        <w:rPr>
          <w:rFonts w:hint="eastAsia"/>
        </w:rPr>
        <w:br/>
      </w:r>
      <w:r>
        <w:rPr>
          <w:rFonts w:hint="eastAsia"/>
        </w:rPr>
        <w:t>　　表 89： 中国超辣辣酱产量、销量、进口量及出口量（2021-2026）&amp;（千件）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中国超辣辣酱产量、销量、进口量及出口量预测（2027-2032）&amp;（千件）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中国市场超辣辣酱主要进口来源</w:t>
      </w:r>
      <w:r>
        <w:rPr>
          <w:rFonts w:hint="eastAsia"/>
        </w:rPr>
        <w:br/>
      </w:r>
      <w:r>
        <w:rPr>
          <w:rFonts w:hint="eastAsia"/>
        </w:rPr>
        <w:t>　　表 92： 中国市场超辣辣酱主要出口目的地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超辣辣酱产品图片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中国不同产品类型超辣辣酱市场规模市场份额2025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＜$10产品图片</w:t>
      </w:r>
      <w:r>
        <w:rPr>
          <w:rFonts w:hint="eastAsia"/>
        </w:rPr>
        <w:br/>
      </w:r>
      <w:r>
        <w:rPr>
          <w:rFonts w:hint="eastAsia"/>
        </w:rPr>
        <w:t>　　图 4： $10-$20产品图片</w:t>
      </w:r>
      <w:r>
        <w:rPr>
          <w:rFonts w:hint="eastAsia"/>
        </w:rPr>
        <w:br/>
      </w:r>
      <w:r>
        <w:rPr>
          <w:rFonts w:hint="eastAsia"/>
        </w:rPr>
        <w:t>　　图 5： $20-$30产品图片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中国不同应用超辣辣酱市场份额2025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中国市场超辣辣酱市场规模，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中国市场超辣辣酱收入及增长率（2021-2032）&amp;（万元）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中国市场超辣辣酱销量及增长率（2021-2032）&amp;（千件）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2025年中国市场主要厂商超辣辣酱销量市场份额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2025年中国市场主要厂商超辣辣酱收入市场份额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2025年中国市场前五大厂商超辣辣酱市场份额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2025年中国市场超辣辣酱第一梯队、第二梯队和第三梯队厂商（品牌）及市场份额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中国市场不同产品类型超辣辣酱价格走势（2021-2032）&amp;（元/件）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中国市场不同应用超辣辣酱价格走势（2021-2032）&amp;（元/件）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超辣辣酱中国企业SWOT分析</w:t>
      </w:r>
      <w:r>
        <w:rPr>
          <w:rFonts w:hint="eastAsia"/>
        </w:rPr>
        <w:br/>
      </w:r>
      <w:r>
        <w:rPr>
          <w:rFonts w:hint="eastAsia"/>
        </w:rPr>
        <w:t>　　图 20： 超辣辣酱产业链</w:t>
      </w:r>
      <w:r>
        <w:rPr>
          <w:rFonts w:hint="eastAsia"/>
        </w:rPr>
        <w:br/>
      </w:r>
      <w:r>
        <w:rPr>
          <w:rFonts w:hint="eastAsia"/>
        </w:rPr>
        <w:t>　　图 21： 超辣辣酱行业采购模式分析</w:t>
      </w:r>
      <w:r>
        <w:rPr>
          <w:rFonts w:hint="eastAsia"/>
        </w:rPr>
        <w:br/>
      </w:r>
      <w:r>
        <w:rPr>
          <w:rFonts w:hint="eastAsia"/>
        </w:rPr>
        <w:t>　　图 22： 超辣辣酱行业生产模式分析</w:t>
      </w:r>
      <w:r>
        <w:rPr>
          <w:rFonts w:hint="eastAsia"/>
        </w:rPr>
        <w:br/>
      </w:r>
      <w:r>
        <w:rPr>
          <w:rFonts w:hint="eastAsia"/>
        </w:rPr>
        <w:t>　　图 23： 超辣辣酱行业销售模式分析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中国超辣辣酱产能、产量、产能利用率及发展趋势（2021-2032）&amp;（千件）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中国超辣辣酱产量、市场需求量及发展趋势（2021-2032）&amp;（千件）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7183b4c45423e" w:history="1">
        <w:r>
          <w:rPr>
            <w:rStyle w:val="Hyperlink"/>
          </w:rPr>
          <w:t>中国超辣辣酱市场现状分析及发展前景预测报告（2026-2032年）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7183b4c45423e" w:history="1">
        <w:r>
          <w:rPr>
            <w:rStyle w:val="Hyperlink"/>
          </w:rPr>
          <w:t>https://www.20087.com/1/20/ChaoLaLaJiangHangYeFaZhanQianJing.html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热点：辣辣酱的做法视频、辣辣酱制作、辣辣的酱、辣酱做法大全、超辣辣椒酱的做法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587beab1444cc" w:history="1">
      <w:r>
        <w:rPr>
          <w:rStyle w:val="Hyperlink"/>
        </w:rPr>
        <w:t>中国超辣辣酱市场现状分析及发展前景预测报告（2026-2032年）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haoLaLaJiangHangYeFaZhanQianJing.html" TargetMode="External" Id="R9387183b4c45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haoLaLaJiangHangYeFaZhanQianJing.html" TargetMode="External" Id="Rcdf587beab14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2026-02-07T08:58:56Z</dcterms:created>
  <dcterms:modified xsi:type="dcterms:W3CDTF">2026-02-07T09:58:56Z</dcterms:modified>
  <dc:subject>中国超辣辣酱市场现状分析及发展前景预测报告（2026-2032年）</dc:subject>
  <dc:title>中国超辣辣酱市场现状分析及发展前景预测报告（2026-2032年）</dc:title>
  <cp:keywords>中国超辣辣酱市场现状分析及发展前景预测报告（2026-2032年）</cp:keywords>
  <dc:description>中国超辣辣酱市场现状分析及发展前景预测报告（2026-2032年）</dc:description>
</cp:coreProperties>
</file>