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a9f3e4db64bd2" w:history="1">
              <w:r>
                <w:rPr>
                  <w:rStyle w:val="Hyperlink"/>
                </w:rPr>
                <w:t>2026-2032年全球与中国食用香精行业分析及市场前景预测报告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a9f3e4db64bd2" w:history="1">
              <w:r>
                <w:rPr>
                  <w:rStyle w:val="Hyperlink"/>
                </w:rPr>
                <w:t>2026-2032年全球与中国食用香精行业分析及市场前景预测报告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a9f3e4db64bd2" w:history="1">
                <w:r>
                  <w:rPr>
                    <w:rStyle w:val="Hyperlink"/>
                  </w:rPr>
                  <w:t>https://www.20087.com/1/70/ShiYongXiangJingShiChangXianZhuangHeQianJing.html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精是食品工业中提升或赋予产品特定风味的关键添加剂，广泛应用于饮料、糖果、乳制品、调味品及预制食品等领域。当前食用香精体系涵盖天然香精、天然等同香精及合成香精三大类别，技术路线包括溶剂萃取、超临界CO₂萃取、酶解及美拉德反应等。行业高度依赖调香师经验与感官评价，同时借助气相色谱-嗅闻-质谱联用（GC-O-MS）等分析手段解析风味物质组成。法规层面，各国对食用香精的使用范围、限量及标识有严格规定，推动企业建立完善的合规管理体系。然而，天然原料供应波动、复杂风味体系的稳定性控制以及消费者对“人工香精”的负面认知，仍是行业发展障碍。</w:t>
      </w:r>
      <w:r>
        <w:rPr>
          <w:rFonts w:hint="eastAsia"/>
        </w:rPr>
        <w:br/>
      </w:r>
      <w:r>
        <w:rPr>
          <w:rFonts w:hint="eastAsia"/>
        </w:rPr>
        <w:t>　　未来，食用香精将深度融合风味科学、生物技术和数字化工具，向天然化、功能化与精准定制方向发展。合成生物学技术将通过微生物细胞工厂高效生产稀缺天然香料成分（如香兰素、覆盆子酮），突破植物提取的产量与成本瓶颈。微胶囊化与纳米乳液技术将提升香精在高温、高湿或酸性环境中的缓释稳定性。在健康导向下，兼具风味与功能（如清新口气、促进消化）的复合香精将获得青睐。AI驱动的数字调香平台可基于消费者偏好大数据与分子结构数据库，加速新香型开发周期。此外，“清洁标签”趋势将推动天然发酵香精与未标注“香精”字样的风味基料（如浓缩果汁、酵母抽提物）广泛应用。长远看，食用香精将从隐性添加剂转型为链接感官体验、营养健康与可持续生产的风味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a9f3e4db64bd2" w:history="1">
        <w:r>
          <w:rPr>
            <w:rStyle w:val="Hyperlink"/>
          </w:rPr>
          <w:t>2026-2032年全球与中国食用香精行业分析及市场前景预测报告</w:t>
        </w:r>
      </w:hyperlink>
      <w:r>
        <w:rPr>
          <w:rFonts w:hint="eastAsia"/>
        </w:rPr>
        <w:t>》系统分析了食用香精行业的市场需求、市场规模及价格动态，全面梳理了食用香精产业链结构，并对食用香精细分市场进行了深入探究。报告基于详实数据，科学预测了食用香精市场前景与发展趋势，重点剖析了品牌竞争格局、市场集中度及重点企业的市场地位。通过SWOT分析，报告识别了行业面临的机遇与风险，并提出了针对性发展策略与建议，为食用香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合成香精</w:t>
      </w:r>
      <w:r>
        <w:rPr>
          <w:rFonts w:hint="eastAsia"/>
        </w:rPr>
        <w:br/>
      </w:r>
      <w:r>
        <w:rPr>
          <w:rFonts w:hint="eastAsia"/>
        </w:rPr>
        <w:t>　　　　1.3.3 天然香精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零食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乳制品</w:t>
      </w:r>
      <w:r>
        <w:rPr>
          <w:rFonts w:hint="eastAsia"/>
        </w:rPr>
        <w:br/>
      </w:r>
      <w:r>
        <w:rPr>
          <w:rFonts w:hint="eastAsia"/>
        </w:rPr>
        <w:t>　　　　1.4.5 甜品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食用香精有利因素</w:t>
      </w:r>
      <w:r>
        <w:rPr>
          <w:rFonts w:hint="eastAsia"/>
        </w:rPr>
        <w:br/>
      </w:r>
      <w:r>
        <w:rPr>
          <w:rFonts w:hint="eastAsia"/>
        </w:rPr>
        <w:t>　　　　1.5.3 .2 食用香精不利因素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全球主要厂商食用香精产品类型及应用</w:t>
      </w:r>
      <w:r>
        <w:rPr>
          <w:rFonts w:hint="eastAsia"/>
        </w:rPr>
        <w:br/>
      </w:r>
      <w:r>
        <w:rPr>
          <w:rFonts w:hint="eastAsia"/>
        </w:rPr>
        <w:t>　　2.9 食用香精行业集中度、竞争程度分析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全球食用香精总体规模分析</w:t>
      </w:r>
      <w:r>
        <w:rPr>
          <w:rFonts w:hint="eastAsia"/>
        </w:rPr>
        <w:br/>
      </w:r>
      <w:r>
        <w:rPr>
          <w:rFonts w:hint="eastAsia"/>
        </w:rPr>
        <w:t>　　3.1 全球食用香精供需现状及预测（2021-2032）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中国市场食用香精进出口（2021-2032）</w:t>
      </w:r>
      <w:r>
        <w:rPr>
          <w:rFonts w:hint="eastAsia"/>
        </w:rPr>
        <w:br/>
      </w:r>
      <w:r>
        <w:rPr>
          <w:rFonts w:hint="eastAsia"/>
        </w:rPr>
        <w:t>　　3.4 全球食用香精销量及销售额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食用香精销量、收入、价格及毛利率（2021-2026）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不同产品类型食用香精分析</w:t>
      </w:r>
      <w:r>
        <w:rPr>
          <w:rFonts w:hint="eastAsia"/>
        </w:rPr>
        <w:br/>
      </w:r>
      <w:r>
        <w:rPr>
          <w:rFonts w:hint="eastAsia"/>
        </w:rPr>
        <w:t>　　6.1 全球不同产品类型食用香精销量（2021-2032）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不同应用食用香精分析</w:t>
      </w:r>
      <w:r>
        <w:rPr>
          <w:rFonts w:hint="eastAsia"/>
        </w:rPr>
        <w:br/>
      </w:r>
      <w:r>
        <w:rPr>
          <w:rFonts w:hint="eastAsia"/>
        </w:rPr>
        <w:t>　　7.1 全球不同应用食用香精销量（2021-2032）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食用香精行业发展趋势</w:t>
      </w:r>
      <w:r>
        <w:rPr>
          <w:rFonts w:hint="eastAsia"/>
        </w:rPr>
        <w:br/>
      </w:r>
      <w:r>
        <w:rPr>
          <w:rFonts w:hint="eastAsia"/>
        </w:rPr>
        <w:t>　　8.2 食用香精行业主要驱动因素</w:t>
      </w:r>
      <w:r>
        <w:rPr>
          <w:rFonts w:hint="eastAsia"/>
        </w:rPr>
        <w:br/>
      </w:r>
      <w:r>
        <w:rPr>
          <w:rFonts w:hint="eastAsia"/>
        </w:rPr>
        <w:t>　　8.3 食用香精中国企业SWOT分析</w:t>
      </w:r>
      <w:r>
        <w:rPr>
          <w:rFonts w:hint="eastAsia"/>
        </w:rPr>
        <w:br/>
      </w:r>
      <w:r>
        <w:rPr>
          <w:rFonts w:hint="eastAsia"/>
        </w:rPr>
        <w:t>　　8.4 中国食用香精行业政策环境分析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食用香精行业产业链简介</w:t>
      </w:r>
      <w:r>
        <w:rPr>
          <w:rFonts w:hint="eastAsia"/>
        </w:rPr>
        <w:br/>
      </w:r>
      <w:r>
        <w:rPr>
          <w:rFonts w:hint="eastAsia"/>
        </w:rPr>
        <w:t>　　　　9.1.1 食用香精行业供应链分析</w:t>
      </w:r>
      <w:r>
        <w:rPr>
          <w:rFonts w:hint="eastAsia"/>
        </w:rPr>
        <w:br/>
      </w:r>
      <w:r>
        <w:rPr>
          <w:rFonts w:hint="eastAsia"/>
        </w:rPr>
        <w:t>　　　　9.1.2 食用香精主要原料及供应情况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食用香精行业采购模式</w:t>
      </w:r>
      <w:r>
        <w:rPr>
          <w:rFonts w:hint="eastAsia"/>
        </w:rPr>
        <w:br/>
      </w:r>
      <w:r>
        <w:rPr>
          <w:rFonts w:hint="eastAsia"/>
        </w:rPr>
        <w:t>　　9.3 食用香精行业生产模式</w:t>
      </w:r>
      <w:r>
        <w:rPr>
          <w:rFonts w:hint="eastAsia"/>
        </w:rPr>
        <w:br/>
      </w:r>
      <w:r>
        <w:rPr>
          <w:rFonts w:hint="eastAsia"/>
        </w:rPr>
        <w:t>　　9.4 食用香精行业销售模式及销售渠道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食用香精行业发展主要特点</w:t>
      </w:r>
      <w:r>
        <w:rPr>
          <w:rFonts w:hint="eastAsia"/>
        </w:rPr>
        <w:br/>
      </w:r>
      <w:r>
        <w:rPr>
          <w:rFonts w:hint="eastAsia"/>
        </w:rPr>
        <w:t>　　表 4： 食用香精行业发展有利因素分析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进入食用香精行业壁垒</w:t>
      </w:r>
      <w:r>
        <w:rPr>
          <w:rFonts w:hint="eastAsia"/>
        </w:rPr>
        <w:br/>
      </w:r>
      <w:r>
        <w:rPr>
          <w:rFonts w:hint="eastAsia"/>
        </w:rPr>
        <w:t>　　表 7： 食用香精主要企业在国际市场占有率（按销量，2023-2026）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2025年食用香精主要企业在国际市场排名（按销量）&amp;（吨）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食用香精主要企业在国际市场占有率（按收入，2023-2026）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全球市场主要企业食用香精销售价格（2023-2026）&amp;（元/吨）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2025年食用香精主要企业在中国市场排名（按销量）&amp;（吨）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食用香精主要企业在中国市场占有率（按收入，2023-2026）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全球主要地区食用香精产量增速（CAGR）：（2021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全球主要地区食用香精产量（2021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全球主要地区食用香精产量（2021-2026）&amp;（吨）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全球主要地区食用香精产量（2027-2032）&amp;（吨）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全球主要地区食用香精产量市场份额（2021-2026）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中国市场食用香精产量、销量、进出口（2021-2026）&amp;（吨）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中国市场食用香精产量、销量、进出口预测（2027-2032）&amp;（吨）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全球主要地区食用香精销售收入增速：（2021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全球主要地区食用香精销量（吨）：2021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全球主要地区食用香精销量（2027-2032）&amp;（吨）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全球主要地区食用香精销量份额（2027-2032）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食用香精销量（吨）、收入（万元）、价格（元/吨）及毛利率（2021-2026）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全球不同产品类型食用香精销量预测（2027-2032）&amp;（吨）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全球市场不同产品类型食用香精销量市场份额预测（2027-2032）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全球不同产品类型食用香精收入（2021-2026）&amp;（万元）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全球不同产品类型食用香精收入市场份额（2021-2026）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全球不同产品类型食用香精收入预测（2027-2032）&amp;（万元）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全球不同产品类型食用香精收入市场份额预测（2027-2032）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中国不同产品类型食用香精销量预测（2027-2032）&amp;（吨）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全球市场不同产品类型食用香精销量市场份额预测（2027-2032）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中国不同产品类型食用香精收入（2021-2026）&amp;（万元）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中国不同产品类型食用香精收入市场份额（2021-2026）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中国不同产品类型食用香精收入预测（2027-2032）&amp;（万元）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中国不同产品类型食用香精收入市场份额预测（2027-2032）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全球不同应用食用香精销量预测（2027-2032）&amp;（吨）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全球市场不同应用食用香精销量市场份额预测（2027-2032）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全球不同应用食用香精收入（2021-2026）&amp;（万元）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全球不同应用食用香精收入市场份额（2021-2026）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全球不同应用食用香精收入预测（2027-2032）&amp;（万元）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全球不同应用食用香精收入市场份额预测（2027-2032）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中国不同应用食用香精销量（2021-2026）&amp;（吨）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中国不同应用食用香精销量市场份额（2021-2026）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中国不同应用食用香精销量预测（2027-2032）&amp;（吨）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中国市场不同应用食用香精销量市场份额预测（2027-2032）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中国不同应用食用香精收入（2021-2026）&amp;（万元）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中国不同应用食用香精收入市场份额（2021-2026）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中国不同应用食用香精收入预测（2027-2032）&amp;（万元）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中国不同应用食用香精收入市场份额预测（2027-2032）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食用香精行业发展趋势</w:t>
      </w:r>
      <w:r>
        <w:rPr>
          <w:rFonts w:hint="eastAsia"/>
        </w:rPr>
        <w:br/>
      </w:r>
      <w:r>
        <w:rPr>
          <w:rFonts w:hint="eastAsia"/>
        </w:rPr>
        <w:t>　　表 146： 食用香精行业主要驱动因素</w:t>
      </w:r>
      <w:r>
        <w:rPr>
          <w:rFonts w:hint="eastAsia"/>
        </w:rPr>
        <w:br/>
      </w:r>
      <w:r>
        <w:rPr>
          <w:rFonts w:hint="eastAsia"/>
        </w:rPr>
        <w:t>　　表 147： 食用香精行业供应链分析</w:t>
      </w:r>
      <w:r>
        <w:rPr>
          <w:rFonts w:hint="eastAsia"/>
        </w:rPr>
        <w:br/>
      </w:r>
      <w:r>
        <w:rPr>
          <w:rFonts w:hint="eastAsia"/>
        </w:rPr>
        <w:t>　　表 148： 食用香精上游原料供应商</w:t>
      </w:r>
      <w:r>
        <w:rPr>
          <w:rFonts w:hint="eastAsia"/>
        </w:rPr>
        <w:br/>
      </w:r>
      <w:r>
        <w:rPr>
          <w:rFonts w:hint="eastAsia"/>
        </w:rPr>
        <w:t>　　表 149： 食用香精主要地区不同应用客户分析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食用香精典型经销商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合成香精产品图片</w:t>
      </w:r>
      <w:r>
        <w:rPr>
          <w:rFonts w:hint="eastAsia"/>
        </w:rPr>
        <w:br/>
      </w:r>
      <w:r>
        <w:rPr>
          <w:rFonts w:hint="eastAsia"/>
        </w:rPr>
        <w:t>　　图 5： 天然香精产品图片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全球不同应用食用香精市场份额2025 &amp; 2032</w:t>
      </w:r>
      <w:r>
        <w:rPr>
          <w:rFonts w:hint="eastAsia"/>
        </w:rPr>
        <w:br/>
      </w:r>
      <w:r>
        <w:rPr>
          <w:rFonts w:hint="eastAsia"/>
        </w:rPr>
        <w:t>　　图 8： 零食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乳制品</w:t>
      </w:r>
      <w:r>
        <w:rPr>
          <w:rFonts w:hint="eastAsia"/>
        </w:rPr>
        <w:br/>
      </w:r>
      <w:r>
        <w:rPr>
          <w:rFonts w:hint="eastAsia"/>
        </w:rPr>
        <w:t>　　图 11： 甜品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2025年全球前五大生产商食用香精市场份额</w:t>
      </w:r>
      <w:r>
        <w:rPr>
          <w:rFonts w:hint="eastAsia"/>
        </w:rPr>
        <w:br/>
      </w:r>
      <w:r>
        <w:rPr>
          <w:rFonts w:hint="eastAsia"/>
        </w:rPr>
        <w:t>　　图 14： 2025年全球食用香精第一梯队、第二梯队和第三梯队厂商及市场份额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全球食用香精产能、产量、产能利用率及发展趋势（2021-2032）&amp;（吨）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全球食用香精产量、需求量及发展趋势（2021-2032）&amp;（吨）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全球主要地区食用香精产量市场份额（2021-2032）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中国食用香精产能、产量、产能利用率及发展趋势（2021-2032）&amp;（吨）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中国食用香精产量、市场需求量及发展趋势（2021-2032）&amp;（吨）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全球食用香精市场销售额及增长率：（2021-2032）&amp;（万元）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全球市场食用香精市场规模：2021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全球市场食用香精价格趋势（2021-2032）&amp;（元/吨）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全球主要地区食用香精销售收入（2021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全球主要地区食用香精销售收入市场份额（2021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中东市场食用香精销量及增长率（2021-2032）&amp;（吨）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中东市场食用香精收入及增长率（2021-2032）&amp;（万元）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全球不同产品类型食用香精价格走势（2021-2032）&amp;（元/吨）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全球不同应用食用香精价格走势（2021-2032）&amp;（元/吨）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食用香精中国企业SWOT分析</w:t>
      </w:r>
      <w:r>
        <w:rPr>
          <w:rFonts w:hint="eastAsia"/>
        </w:rPr>
        <w:br/>
      </w:r>
      <w:r>
        <w:rPr>
          <w:rFonts w:hint="eastAsia"/>
        </w:rPr>
        <w:t>　　图 45： 食用香精产业链</w:t>
      </w:r>
      <w:r>
        <w:rPr>
          <w:rFonts w:hint="eastAsia"/>
        </w:rPr>
        <w:br/>
      </w:r>
      <w:r>
        <w:rPr>
          <w:rFonts w:hint="eastAsia"/>
        </w:rPr>
        <w:t>　　图 46： 食用香精行业采购模式分析</w:t>
      </w:r>
      <w:r>
        <w:rPr>
          <w:rFonts w:hint="eastAsia"/>
        </w:rPr>
        <w:br/>
      </w:r>
      <w:r>
        <w:rPr>
          <w:rFonts w:hint="eastAsia"/>
        </w:rPr>
        <w:t>　　图 47： 食用香精行业生产模式</w:t>
      </w:r>
      <w:r>
        <w:rPr>
          <w:rFonts w:hint="eastAsia"/>
        </w:rPr>
        <w:br/>
      </w:r>
      <w:r>
        <w:rPr>
          <w:rFonts w:hint="eastAsia"/>
        </w:rPr>
        <w:t>　　图 48： 食用香精行业销售模式分析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a9f3e4db64bd2" w:history="1">
        <w:r>
          <w:rPr>
            <w:rStyle w:val="Hyperlink"/>
          </w:rPr>
          <w:t>2026-2032年全球与中国食用香精行业分析及市场前景预测报告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a9f3e4db64bd2" w:history="1">
        <w:r>
          <w:rPr>
            <w:rStyle w:val="Hyperlink"/>
          </w:rPr>
          <w:t>https://www.20087.com/1/70/ShiYongXiangJingShiChangXianZhuangHeQianJing.html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热点：食品香精有哪些、食用香精是什么做的、食品添加剂大全列表、食用香精的主要成分是什么、食用香料是食品添加剂吗、食用香精的危害、香精的成分、食用香精的作用与功效、增加奶香味的添加剂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1ce739204754" w:history="1">
      <w:r>
        <w:rPr>
          <w:rStyle w:val="Hyperlink"/>
        </w:rPr>
        <w:t>2026-2032年全球与中国食用香精行业分析及市场前景预测报告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iYongXiangJingShiChangXianZhuangHeQianJing.html" TargetMode="External" Id="Rcb3a9f3e4db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iYongXiangJingShiChangXianZhuangHeQianJing.html" TargetMode="External" Id="R1ef01ce7392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2025-12-30T00:21:29Z</dcterms:created>
  <dcterms:modified xsi:type="dcterms:W3CDTF">2025-12-30T01:21:29Z</dcterms:modified>
  <dc:subject>2026-2032年全球与中国食用香精行业分析及市场前景预测报告</dc:subject>
  <dc:title>2026-2032年全球与中国食用香精行业分析及市场前景预测报告</dc:title>
  <cp:keywords>2026-2032年全球与中国食用香精行业分析及市场前景预测报告</cp:keywords>
  <dc:description>2026-2032年全球与中国食用香精行业分析及市场前景预测报告</dc:description>
</cp:coreProperties>
</file>