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e766d36484904" w:history="1">
              <w:r>
                <w:rPr>
                  <w:rStyle w:val="Hyperlink"/>
                </w:rPr>
                <w:t>2025年中国饮料行业现状研究及发展趋势分析报告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e766d36484904" w:history="1">
              <w:r>
                <w:rPr>
                  <w:rStyle w:val="Hyperlink"/>
                </w:rPr>
                <w:t>2025年中国饮料行业现状研究及发展趋势分析报告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e766d36484904" w:history="1">
                <w:r>
                  <w:rPr>
                    <w:rStyle w:val="Hyperlink"/>
                  </w:rPr>
                  <w:t>https://www.20087.com/2/70/YinLiaoFenXi.html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市场近年来呈现出多样化和健康化的趋势。除了传统的碳酸饮料、茶饮和果汁，市场上涌现了更多功能性和天然饮品，如能量饮料、植物奶、益生菌饮料、低糖或无糖饮品等，满足了消费者对健康生活方式的追求。同时，个性化和定制化饮料服务受到欢迎，如可定制口味的智能售货机，以及基于消费者健康数据推荐的饮品。</w:t>
      </w:r>
      <w:r>
        <w:rPr>
          <w:rFonts w:hint="eastAsia"/>
        </w:rPr>
        <w:br/>
      </w:r>
      <w:r>
        <w:rPr>
          <w:rFonts w:hint="eastAsia"/>
        </w:rPr>
        <w:t>　　未来，饮料行业将更加注重可持续性和创新性。使用环保包装、减少塑料使用和提高回收率将成为行业标准，以响应全球环保倡议。同时，饮料公司将积极探索植物基原料、超级食物和适应原草本植物，开发具有更高营养价值和健康效益的产品。此外，通过物联网和大数据技术，饮料的生产、配送和销售将实现智能化，提供更加便捷和个性化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e766d36484904" w:history="1">
        <w:r>
          <w:rPr>
            <w:rStyle w:val="Hyperlink"/>
          </w:rPr>
          <w:t>2025年中国饮料行业现状研究及发展趋势分析报告</w:t>
        </w:r>
      </w:hyperlink>
      <w:r>
        <w:rPr>
          <w:rFonts w:hint="eastAsia"/>
        </w:rPr>
        <w:t>》基于对饮料行业的长期监测研究，结合饮料行业供需关系变化规律、产品消费结构、应用领域拓展、市场发展环境及政策支持等多维度分析，采用定量与定性相结合的科学方法，对行业内重点企业进行了系统研究。报告全面呈现了饮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饮料行业概述</w:t>
      </w:r>
      <w:r>
        <w:rPr>
          <w:rFonts w:hint="eastAsia"/>
        </w:rPr>
        <w:br/>
      </w:r>
      <w:r>
        <w:rPr>
          <w:rFonts w:hint="eastAsia"/>
        </w:rPr>
        <w:t>　　第一节 饮料行业界定</w:t>
      </w:r>
      <w:r>
        <w:rPr>
          <w:rFonts w:hint="eastAsia"/>
        </w:rPr>
        <w:br/>
      </w:r>
      <w:r>
        <w:rPr>
          <w:rFonts w:hint="eastAsia"/>
        </w:rPr>
        <w:t>　　第二节 饮料行业发展历程</w:t>
      </w:r>
      <w:r>
        <w:rPr>
          <w:rFonts w:hint="eastAsia"/>
        </w:rPr>
        <w:br/>
      </w:r>
      <w:r>
        <w:rPr>
          <w:rFonts w:hint="eastAsia"/>
        </w:rPr>
        <w:t>　　第三节 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2024-2025年中国饮料行业发展环境分析</w:t>
      </w:r>
      <w:r>
        <w:rPr>
          <w:rFonts w:hint="eastAsia"/>
        </w:rPr>
        <w:br/>
      </w:r>
      <w:r>
        <w:rPr>
          <w:rFonts w:hint="eastAsia"/>
        </w:rPr>
        <w:t>　　第一节 饮料行业经济环境分析</w:t>
      </w:r>
      <w:r>
        <w:rPr>
          <w:rFonts w:hint="eastAsia"/>
        </w:rPr>
        <w:br/>
      </w:r>
      <w:r>
        <w:rPr>
          <w:rFonts w:hint="eastAsia"/>
        </w:rPr>
        <w:t>　　第二节 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一、饮料行业相关政策</w:t>
      </w:r>
      <w:r>
        <w:rPr>
          <w:rFonts w:hint="eastAsia"/>
        </w:rPr>
        <w:br/>
      </w:r>
      <w:r>
        <w:rPr>
          <w:rFonts w:hint="eastAsia"/>
        </w:rPr>
        <w:t>　　　　二、饮料行业相关标准</w:t>
      </w:r>
      <w:r>
        <w:rPr>
          <w:rFonts w:hint="eastAsia"/>
        </w:rPr>
        <w:br/>
      </w:r>
      <w:r>
        <w:rPr>
          <w:rFonts w:hint="eastAsia"/>
        </w:rPr>
        <w:t>　　第三节 饮料行业技术环境分析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2024-2025年中国饮料行业发展概况</w:t>
      </w:r>
      <w:r>
        <w:rPr>
          <w:rFonts w:hint="eastAsia"/>
        </w:rPr>
        <w:br/>
      </w:r>
      <w:r>
        <w:rPr>
          <w:rFonts w:hint="eastAsia"/>
        </w:rPr>
        <w:t>　　第一节 饮料行业发展态势分析</w:t>
      </w:r>
      <w:r>
        <w:rPr>
          <w:rFonts w:hint="eastAsia"/>
        </w:rPr>
        <w:br/>
      </w:r>
      <w:r>
        <w:rPr>
          <w:rFonts w:hint="eastAsia"/>
        </w:rPr>
        <w:t>　　第二节 饮料行业发展特点分析</w:t>
      </w:r>
      <w:r>
        <w:rPr>
          <w:rFonts w:hint="eastAsia"/>
        </w:rPr>
        <w:br/>
      </w:r>
      <w:r>
        <w:rPr>
          <w:rFonts w:hint="eastAsia"/>
        </w:rPr>
        <w:t>　　第三节 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2019-2024年中国饮料行业总体规模</w:t>
      </w:r>
      <w:r>
        <w:rPr>
          <w:rFonts w:hint="eastAsia"/>
        </w:rPr>
        <w:br/>
      </w:r>
      <w:r>
        <w:rPr>
          <w:rFonts w:hint="eastAsia"/>
        </w:rPr>
        <w:t>　　第二节 中国饮料行业盈利情况分析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一、2019-2024年中国饮料行业产量统计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二、2024年中国饮料行业产量特点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三、2025-2031年中国饮料行业产量预测</w:t>
      </w:r>
      <w:r>
        <w:rPr>
          <w:rFonts w:hint="eastAsia"/>
        </w:rPr>
        <w:br/>
      </w:r>
      <w:r>
        <w:rPr>
          <w:rFonts w:hint="eastAsia"/>
        </w:rPr>
        <w:t>　　第四节 中国饮料行业需求概况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三、2025-2031年中国饮料市场需求预测</w:t>
      </w:r>
      <w:r>
        <w:rPr>
          <w:rFonts w:hint="eastAsia"/>
        </w:rPr>
        <w:br/>
      </w:r>
      <w:r>
        <w:rPr>
          <w:rFonts w:hint="eastAsia"/>
        </w:rPr>
        <w:t>　　第五节 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二、**地区饮料行业调研分析</w:t>
      </w:r>
      <w:r>
        <w:rPr>
          <w:rFonts w:hint="eastAsia"/>
        </w:rPr>
        <w:br/>
      </w:r>
      <w:r>
        <w:rPr>
          <w:rFonts w:hint="eastAsia"/>
        </w:rPr>
        <w:t>　　　　三、**地区饮料行业调研分析</w:t>
      </w:r>
      <w:r>
        <w:rPr>
          <w:rFonts w:hint="eastAsia"/>
        </w:rPr>
        <w:br/>
      </w:r>
      <w:r>
        <w:rPr>
          <w:rFonts w:hint="eastAsia"/>
        </w:rPr>
        <w:t>　　　　四、**地区饮料行业调研分析</w:t>
      </w:r>
      <w:r>
        <w:rPr>
          <w:rFonts w:hint="eastAsia"/>
        </w:rPr>
        <w:br/>
      </w:r>
      <w:r>
        <w:rPr>
          <w:rFonts w:hint="eastAsia"/>
        </w:rPr>
        <w:t>　　　　五、**地区饮料行业调研分析</w:t>
      </w:r>
      <w:r>
        <w:rPr>
          <w:rFonts w:hint="eastAsia"/>
        </w:rPr>
        <w:br/>
      </w:r>
      <w:r>
        <w:rPr>
          <w:rFonts w:hint="eastAsia"/>
        </w:rPr>
        <w:t>　　　　六、**地区饮料行业调研分析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饮料行业竞争格局分析</w:t>
      </w:r>
      <w:r>
        <w:rPr>
          <w:rFonts w:hint="eastAsia"/>
        </w:rPr>
        <w:br/>
      </w:r>
      <w:r>
        <w:rPr>
          <w:rFonts w:hint="eastAsia"/>
        </w:rPr>
        <w:t>　　第一节 饮料行业集中度分析</w:t>
      </w:r>
      <w:r>
        <w:rPr>
          <w:rFonts w:hint="eastAsia"/>
        </w:rPr>
        <w:br/>
      </w:r>
      <w:r>
        <w:rPr>
          <w:rFonts w:hint="eastAsia"/>
        </w:rPr>
        <w:t>　　　　一、饮料市场集中度分析</w:t>
      </w:r>
      <w:r>
        <w:rPr>
          <w:rFonts w:hint="eastAsia"/>
        </w:rPr>
        <w:br/>
      </w:r>
      <w:r>
        <w:rPr>
          <w:rFonts w:hint="eastAsia"/>
        </w:rPr>
        <w:t>　　　　二、饮料企业集中度分析</w:t>
      </w:r>
      <w:r>
        <w:rPr>
          <w:rFonts w:hint="eastAsia"/>
        </w:rPr>
        <w:br/>
      </w:r>
      <w:r>
        <w:rPr>
          <w:rFonts w:hint="eastAsia"/>
        </w:rPr>
        <w:t>　　　　三、饮料区域集中度分析</w:t>
      </w:r>
      <w:r>
        <w:rPr>
          <w:rFonts w:hint="eastAsia"/>
        </w:rPr>
        <w:br/>
      </w:r>
      <w:r>
        <w:rPr>
          <w:rFonts w:hint="eastAsia"/>
        </w:rPr>
        <w:t>　　第二节 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一、2024-2025年饮料行业竞争分析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二、2024-2025年中外饮料产品竞争分析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三、2019-2024年中国饮料市场竞争分析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我国饮料行业前景与机遇分析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一、我国饮料行业发展前景</w:t>
      </w:r>
      <w:r>
        <w:rPr>
          <w:rFonts w:hint="eastAsia"/>
        </w:rPr>
        <w:br/>
      </w:r>
      <w:r>
        <w:rPr>
          <w:rFonts w:hint="eastAsia"/>
        </w:rPr>
        <w:t>　　　　二、我国饮料发展机遇分析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三、2024-2025年饮料的发展机遇分析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四、经济危机对饮料行业的影响分析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2025-2031年中国饮料市场趋势分析</w:t>
      </w:r>
      <w:r>
        <w:rPr>
          <w:rFonts w:hint="eastAsia"/>
        </w:rPr>
        <w:br/>
      </w:r>
      <w:r>
        <w:rPr>
          <w:rFonts w:hint="eastAsia"/>
        </w:rPr>
        <w:t>　　　　一、饮料市场趋势总结</w:t>
      </w:r>
      <w:r>
        <w:rPr>
          <w:rFonts w:hint="eastAsia"/>
        </w:rPr>
        <w:br/>
      </w:r>
      <w:r>
        <w:rPr>
          <w:rFonts w:hint="eastAsia"/>
        </w:rPr>
        <w:t>　　　　二、饮料发展趋势分析</w:t>
      </w:r>
      <w:r>
        <w:rPr>
          <w:rFonts w:hint="eastAsia"/>
        </w:rPr>
        <w:br/>
      </w:r>
      <w:r>
        <w:rPr>
          <w:rFonts w:hint="eastAsia"/>
        </w:rPr>
        <w:t>　　　　三、饮料市场发展空间</w:t>
      </w:r>
      <w:r>
        <w:rPr>
          <w:rFonts w:hint="eastAsia"/>
        </w:rPr>
        <w:br/>
      </w:r>
      <w:r>
        <w:rPr>
          <w:rFonts w:hint="eastAsia"/>
        </w:rPr>
        <w:t>　　　　四、饮料产业政策趋向</w:t>
      </w:r>
      <w:r>
        <w:rPr>
          <w:rFonts w:hint="eastAsia"/>
        </w:rPr>
        <w:br/>
      </w:r>
      <w:r>
        <w:rPr>
          <w:rFonts w:hint="eastAsia"/>
        </w:rPr>
        <w:t>　　　　五、饮料技术革新趋势</w:t>
      </w:r>
      <w:r>
        <w:rPr>
          <w:rFonts w:hint="eastAsia"/>
        </w:rPr>
        <w:br/>
      </w:r>
      <w:r>
        <w:rPr>
          <w:rFonts w:hint="eastAsia"/>
        </w:rPr>
        <w:t>　　　　六、饮料价格走势分析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2025年影响饮料行业发展主要因素分析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一、影响饮料行业发展的不利因素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二、影响饮料行业发展的稳定因素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三、影响饮料行业发展的有利因素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四、我国饮料行业发展面临的机遇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五、我国饮料行业发展面临的挑战</w:t>
      </w:r>
      <w:r>
        <w:rPr>
          <w:rFonts w:hint="eastAsia"/>
        </w:rPr>
        <w:br/>
      </w:r>
      <w:r>
        <w:rPr>
          <w:rFonts w:hint="eastAsia"/>
        </w:rPr>
        <w:t>　　第二节 饮料行业投资风险分析预测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一、2025-2031年饮料行业市场风险分析预测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二、2025-2031年饮料行业政策风险分析预测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三、2025-2031年饮料行业技术风险分析预测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四、2025-2031年饮料行业竞争风险分析预测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五、2025-2031年饮料行业管理风险分析预测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六、2025-2031年饮料行业其他风险分析预测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2025-2031年饮料行业盈利模式与投资策略探讨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一、境外饮料行业成长情况调查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我国饮料行业商业模式探讨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我国饮料行业投资国际化发展战略分析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我国饮料行业投资策略分析</w:t>
      </w:r>
      <w:r>
        <w:rPr>
          <w:rFonts w:hint="eastAsia"/>
        </w:rPr>
        <w:br/>
      </w:r>
      <w:r>
        <w:rPr>
          <w:rFonts w:hint="eastAsia"/>
        </w:rPr>
        <w:t>　　第五节 饮料行业最优投资路径设计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2025-2031年中国饮料行业产量预测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2025-2031年中国饮料行业市场需求预测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2025-2031年中国饮料行业产品市场价格走势预测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2025-2031年中国饮料行业利润预测</w:t>
      </w:r>
      <w:r>
        <w:rPr>
          <w:rFonts w:hint="eastAsia"/>
        </w:rPr>
        <w:br/>
      </w:r>
      <w:r>
        <w:rPr>
          <w:rFonts w:hint="eastAsia"/>
        </w:rPr>
        <w:t>　　图表 2025年饮料行业壁垒</w:t>
      </w:r>
      <w:r>
        <w:rPr>
          <w:rFonts w:hint="eastAsia"/>
        </w:rPr>
        <w:br/>
      </w:r>
      <w:r>
        <w:rPr>
          <w:rFonts w:hint="eastAsia"/>
        </w:rPr>
        <w:t>　　图表 2025年饮料市场前景分析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2025-2031年中国饮料市场需求预测</w:t>
      </w:r>
      <w:r>
        <w:rPr>
          <w:rFonts w:hint="eastAsia"/>
        </w:rPr>
        <w:br/>
      </w:r>
      <w:r>
        <w:rPr>
          <w:rFonts w:hint="eastAsia"/>
        </w:rPr>
        <w:t>　　图表 2025年饮料发展趋势预测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e766d36484904" w:history="1">
        <w:r>
          <w:rPr>
            <w:rStyle w:val="Hyperlink"/>
          </w:rPr>
          <w:t>2025年中国饮料行业现状研究及发展趋势分析报告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e766d36484904" w:history="1">
        <w:r>
          <w:rPr>
            <w:rStyle w:val="Hyperlink"/>
          </w:rPr>
          <w:t>https://www.20087.com/2/70/YinLiaoFenXi.html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热点：超市饮料大全图片、饮料大全、超市有什么饮料、饮料有哪些品种、饮料怎么画简单又漂亮、饮料喝多了对身体有什么影响、中国饮料品牌排行榜前100名、香水品牌排行榜前十名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a1392d8114b85" w:history="1">
      <w:r>
        <w:rPr>
          <w:rStyle w:val="Hyperlink"/>
        </w:rPr>
        <w:t>2025年中国饮料行业现状研究及发展趋势分析报告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inLiaoFenXi.html" TargetMode="External" Id="R6b2e766d3648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inLiaoFenXi.html" TargetMode="External" Id="R668a1392d811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2024-09-05T08:11:00Z</dcterms:created>
  <dcterms:modified xsi:type="dcterms:W3CDTF">2024-09-05T09:11:00Z</dcterms:modified>
  <dc:subject>2025年中国饮料行业现状研究及发展趋势分析报告</dc:subject>
  <dc:title>2025年中国饮料行业现状研究及发展趋势分析报告</dc:title>
  <cp:keywords>2025年中国饮料行业现状研究及发展趋势分析报告</cp:keywords>
  <dc:description>2025年中国饮料行业现状研究及发展趋势分析报告</dc:description>
</cp:coreProperties>
</file>