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24dd26d8f4558" w:history="1">
              <w:r>
                <w:rPr>
                  <w:rStyle w:val="Hyperlink"/>
                </w:rPr>
                <w:t>2026-2032年中国食糖工业行业现状与发展前景报告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24dd26d8f4558" w:history="1">
              <w:r>
                <w:rPr>
                  <w:rStyle w:val="Hyperlink"/>
                </w:rPr>
                <w:t>2026-2032年中国食糖工业行业现状与发展前景报告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24dd26d8f4558" w:history="1">
                <w:r>
                  <w:rPr>
                    <w:rStyle w:val="Hyperlink"/>
                  </w:rPr>
                  <w:t>https://www.20087.com/2/00/ShiTangGongYeQianJing.html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糖工业是关系国计民生的重要基础产业，涵盖了从甘蔗、甜菜种植到制糖加工及深加工的全产业链条。目前，食糖工业行业正由传统的高能耗、低效率生产向机械化、自动化与绿色化转型。制糖工艺普遍采用了自动控制系统与高效结晶技术，大幅提升了糖分回收率与成品糖品质。随着消费升级，市场产品结构已从单一的白砂糖向功能糖、液体糖及特种糖多元化发展，以满足食品饮料工业的个性化需求。国内产区通过推广良种良法与机械化收割，有效降低了原料成本，但在应对气候变化对糖料产量的影响及副产物综合利用上，仍面临技术与环保的双重挑战，产业链延伸与价值提升成为行业共识。</w:t>
      </w:r>
      <w:r>
        <w:rPr>
          <w:rFonts w:hint="eastAsia"/>
        </w:rPr>
        <w:br/>
      </w:r>
      <w:r>
        <w:rPr>
          <w:rFonts w:hint="eastAsia"/>
        </w:rPr>
        <w:t>　　未来，食糖工业将向“生物制造融合、全组分利用、数字化供应链”方向深度演进。市场调研网认为，合成生物学技术的应用将打破传统种植的边界，通过微生物发酵生产功能性低聚糖或稀有糖，拓展食糖在健康食品与医药领域的应用。在循环经济层面，针对蔗渣、糖蜜等副产物的深度开发将成为利润增长极，通过生产生物基材料、燃料乙醇及高附加值酵母，实现“吃干榨尽”的资源化利用。此外，区块链溯源技术的引入将构建从田间到餐桌的信任体系，实现糖品质量的全程可追溯，推动食糖工业从传统农产品加工向高科技生物制造产业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124dd26d8f4558" w:history="1">
        <w:r>
          <w:rPr>
            <w:rStyle w:val="Hyperlink"/>
          </w:rPr>
          <w:t>2026-2032年中国食糖工业行业现状与发展前景报告</w:t>
        </w:r>
      </w:hyperlink>
      <w:r>
        <w:rPr>
          <w:rFonts w:hint="eastAsia"/>
        </w:rPr>
        <w:t>》，2025年食糖工业行业市场规模达 亿元，预计2032年市场规模将达 亿元，期间年均复合增长率（CAGR）达 %。报告系统梳理了食糖工业行业的产业链结构，详细分析了食糖工业市场规模与需求状况，并对市场价格、行业现状及未来前景进行了客观评估。报告结合食糖工业技术现状与发展方向，对行业趋势作出科学预测，同时聚焦食糖工业重点企业，解析竞争格局、市场集中度及品牌影响力。通过对食糖工业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食糖工业产业概述</w:t>
      </w:r>
      <w:r>
        <w:rPr>
          <w:rFonts w:hint="eastAsia"/>
        </w:rPr>
        <w:br/>
      </w:r>
      <w:r>
        <w:rPr>
          <w:rFonts w:hint="eastAsia"/>
        </w:rPr>
        <w:t>　　第一节 食糖工业定义</w:t>
      </w:r>
      <w:r>
        <w:rPr>
          <w:rFonts w:hint="eastAsia"/>
        </w:rPr>
        <w:br/>
      </w:r>
      <w:r>
        <w:rPr>
          <w:rFonts w:hint="eastAsia"/>
        </w:rPr>
        <w:t>　　第二节 食糖工业行业特点</w:t>
      </w:r>
      <w:r>
        <w:rPr>
          <w:rFonts w:hint="eastAsia"/>
        </w:rPr>
        <w:br/>
      </w:r>
      <w:r>
        <w:rPr>
          <w:rFonts w:hint="eastAsia"/>
        </w:rPr>
        <w:t>　　第三节 食糖工业产业链分析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中国食糖工业行业运行环境分析</w:t>
      </w:r>
      <w:r>
        <w:rPr>
          <w:rFonts w:hint="eastAsia"/>
        </w:rPr>
        <w:br/>
      </w:r>
      <w:r>
        <w:rPr>
          <w:rFonts w:hint="eastAsia"/>
        </w:rPr>
        <w:t>　　第一节 食糖工业运行经济环境分析</w:t>
      </w:r>
      <w:r>
        <w:rPr>
          <w:rFonts w:hint="eastAsia"/>
        </w:rPr>
        <w:br/>
      </w:r>
      <w:r>
        <w:rPr>
          <w:rFonts w:hint="eastAsia"/>
        </w:rPr>
        <w:t>　　第二节 食糖工业产业政策环境分析</w:t>
      </w:r>
      <w:r>
        <w:rPr>
          <w:rFonts w:hint="eastAsia"/>
        </w:rPr>
        <w:br/>
      </w:r>
      <w:r>
        <w:rPr>
          <w:rFonts w:hint="eastAsia"/>
        </w:rPr>
        <w:t>　　　　一、食糖工业行业监管体制</w:t>
      </w:r>
      <w:r>
        <w:rPr>
          <w:rFonts w:hint="eastAsia"/>
        </w:rPr>
        <w:br/>
      </w:r>
      <w:r>
        <w:rPr>
          <w:rFonts w:hint="eastAsia"/>
        </w:rPr>
        <w:t>　　　　二、食糖工业行业主要法规</w:t>
      </w:r>
      <w:r>
        <w:rPr>
          <w:rFonts w:hint="eastAsia"/>
        </w:rPr>
        <w:br/>
      </w:r>
      <w:r>
        <w:rPr>
          <w:rFonts w:hint="eastAsia"/>
        </w:rPr>
        <w:t>　　　　三、主要食糖工业产业政策</w:t>
      </w:r>
      <w:r>
        <w:rPr>
          <w:rFonts w:hint="eastAsia"/>
        </w:rPr>
        <w:br/>
      </w:r>
      <w:r>
        <w:rPr>
          <w:rFonts w:hint="eastAsia"/>
        </w:rPr>
        <w:t>　　第三节 食糖工业产业社会环境分析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2025-2026年食糖工业行业技术发展现状及趋势分析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食糖工业行业技术发展现状分析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国内外食糖工业行业技术差距分析及差距形成的主要原因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食糖工业行业技术发展方向、趋势预测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提升食糖工业行业技术能力策略建议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全球食糖工业行业发展态势分析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全球食糖工业市场发展现状分析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国外主要国家食糖工业市场现状</w:t>
      </w:r>
      <w:r>
        <w:rPr>
          <w:rFonts w:hint="eastAsia"/>
        </w:rPr>
        <w:br/>
      </w:r>
      <w:r>
        <w:rPr>
          <w:rFonts w:hint="eastAsia"/>
        </w:rPr>
        <w:t>　　第三节 全球食糖工业行业发展趋势预测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中国食糖工业行业市场分析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2020-2025年中国食糖工业行业规模情况</w:t>
      </w:r>
      <w:r>
        <w:rPr>
          <w:rFonts w:hint="eastAsia"/>
        </w:rPr>
        <w:br/>
      </w:r>
      <w:r>
        <w:rPr>
          <w:rFonts w:hint="eastAsia"/>
        </w:rPr>
        <w:t>　　　　一、食糖工业行业市场规模情况分析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二、食糖工业行业单位规模情况</w:t>
      </w:r>
      <w:r>
        <w:rPr>
          <w:rFonts w:hint="eastAsia"/>
        </w:rPr>
        <w:br/>
      </w:r>
      <w:r>
        <w:rPr>
          <w:rFonts w:hint="eastAsia"/>
        </w:rPr>
        <w:t>　　　　三、食糖工业行业人员规模情况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2020-2025年中国食糖工业行业财务能力分析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一、食糖工业行业盈利能力分析</w:t>
      </w:r>
      <w:r>
        <w:rPr>
          <w:rFonts w:hint="eastAsia"/>
        </w:rPr>
        <w:br/>
      </w:r>
      <w:r>
        <w:rPr>
          <w:rFonts w:hint="eastAsia"/>
        </w:rPr>
        <w:t>　　　　二、食糖工业行业偿债能力分析</w:t>
      </w:r>
      <w:r>
        <w:rPr>
          <w:rFonts w:hint="eastAsia"/>
        </w:rPr>
        <w:br/>
      </w:r>
      <w:r>
        <w:rPr>
          <w:rFonts w:hint="eastAsia"/>
        </w:rPr>
        <w:t>　　　　三、食糖工业行业营运能力分析</w:t>
      </w:r>
      <w:r>
        <w:rPr>
          <w:rFonts w:hint="eastAsia"/>
        </w:rPr>
        <w:br/>
      </w:r>
      <w:r>
        <w:rPr>
          <w:rFonts w:hint="eastAsia"/>
        </w:rPr>
        <w:t>　　　　四、食糖工业行业发展能力分析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2025-2026年中国食糖工业行业热点动态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2026年中国食糖工业行业面临的挑战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中国重点地区食糖工业行业市场调研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重点地区（一）食糖工业市场调研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重点地区（二）食糖工业市场调研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重点地区（三）食糖工业市场调研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重点地区（四）食糖工业市场调研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重点地区（五）食糖工业市场调研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中国食糖工业行业价格走势及影响因素分析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国内食糖工业行业价格回顾</w:t>
      </w:r>
      <w:r>
        <w:rPr>
          <w:rFonts w:hint="eastAsia"/>
        </w:rPr>
        <w:br/>
      </w:r>
      <w:r>
        <w:rPr>
          <w:rFonts w:hint="eastAsia"/>
        </w:rPr>
        <w:t>　　第二节 国内食糖工业行业价格走势预测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国内食糖工业行业价格影响因素分析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中国食糖工业行业客户调研</w:t>
      </w:r>
      <w:r>
        <w:rPr>
          <w:rFonts w:hint="eastAsia"/>
        </w:rPr>
        <w:br/>
      </w:r>
      <w:r>
        <w:rPr>
          <w:rFonts w:hint="eastAsia"/>
        </w:rPr>
        <w:t>　　　　一、食糖工业行业客户偏好调查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二、客户对食糖工业品牌的首要认知渠道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三、食糖工业品牌忠诚度调查</w:t>
      </w:r>
      <w:r>
        <w:rPr>
          <w:rFonts w:hint="eastAsia"/>
        </w:rPr>
        <w:br/>
      </w:r>
      <w:r>
        <w:rPr>
          <w:rFonts w:hint="eastAsia"/>
        </w:rPr>
        <w:t>　　　　四、食糖工业行业客户消费理念调研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中国食糖工业行业竞争格局分析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2025年食糖工业行业集中度分析</w:t>
      </w:r>
      <w:r>
        <w:rPr>
          <w:rFonts w:hint="eastAsia"/>
        </w:rPr>
        <w:br/>
      </w:r>
      <w:r>
        <w:rPr>
          <w:rFonts w:hint="eastAsia"/>
        </w:rPr>
        <w:t>　　　　一、食糖工业市场集中度分析</w:t>
      </w:r>
      <w:r>
        <w:rPr>
          <w:rFonts w:hint="eastAsia"/>
        </w:rPr>
        <w:br/>
      </w:r>
      <w:r>
        <w:rPr>
          <w:rFonts w:hint="eastAsia"/>
        </w:rPr>
        <w:t>　　　　二、食糖工业企业集中度分析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2025-2026年食糖工业行业竞争格局分析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一、食糖工业行业竞争策略分析</w:t>
      </w:r>
      <w:r>
        <w:rPr>
          <w:rFonts w:hint="eastAsia"/>
        </w:rPr>
        <w:br/>
      </w:r>
      <w:r>
        <w:rPr>
          <w:rFonts w:hint="eastAsia"/>
        </w:rPr>
        <w:t>　　　　二、食糖工业行业竞争格局展望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三、我国食糖工业市场竞争趋势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食糖工业行业重点企业发展调研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食糖工业企业发展策略分析</w:t>
      </w:r>
      <w:r>
        <w:rPr>
          <w:rFonts w:hint="eastAsia"/>
        </w:rPr>
        <w:br/>
      </w:r>
      <w:r>
        <w:rPr>
          <w:rFonts w:hint="eastAsia"/>
        </w:rPr>
        <w:t>　　第一节 食糖工业市场策略分析</w:t>
      </w:r>
      <w:r>
        <w:rPr>
          <w:rFonts w:hint="eastAsia"/>
        </w:rPr>
        <w:br/>
      </w:r>
      <w:r>
        <w:rPr>
          <w:rFonts w:hint="eastAsia"/>
        </w:rPr>
        <w:t>　　　　一、食糖工业价格策略分析</w:t>
      </w:r>
      <w:r>
        <w:rPr>
          <w:rFonts w:hint="eastAsia"/>
        </w:rPr>
        <w:br/>
      </w:r>
      <w:r>
        <w:rPr>
          <w:rFonts w:hint="eastAsia"/>
        </w:rPr>
        <w:t>　　　　二、食糖工业渠道策略分析</w:t>
      </w:r>
      <w:r>
        <w:rPr>
          <w:rFonts w:hint="eastAsia"/>
        </w:rPr>
        <w:br/>
      </w:r>
      <w:r>
        <w:rPr>
          <w:rFonts w:hint="eastAsia"/>
        </w:rPr>
        <w:t>　　第二节 食糖工业销售策略分析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提高食糖工业企业竞争力的策略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一、提高中国食糖工业企业核心竞争力的对策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二、食糖工业企业提升竞争力的主要方向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三、影响食糖工业企业核心竞争力的因素及提升途径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四、提高食糖工业企业竞争力的策略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食糖工业行业投资风险与控制策略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食糖工业行业SWOT模型分析</w:t>
      </w:r>
      <w:r>
        <w:rPr>
          <w:rFonts w:hint="eastAsia"/>
        </w:rPr>
        <w:br/>
      </w:r>
      <w:r>
        <w:rPr>
          <w:rFonts w:hint="eastAsia"/>
        </w:rPr>
        <w:t>　　　　一、食糖工业行业优势分析</w:t>
      </w:r>
      <w:r>
        <w:rPr>
          <w:rFonts w:hint="eastAsia"/>
        </w:rPr>
        <w:br/>
      </w:r>
      <w:r>
        <w:rPr>
          <w:rFonts w:hint="eastAsia"/>
        </w:rPr>
        <w:t>　　　　二、食糖工业行业劣势分析</w:t>
      </w:r>
      <w:r>
        <w:rPr>
          <w:rFonts w:hint="eastAsia"/>
        </w:rPr>
        <w:br/>
      </w:r>
      <w:r>
        <w:rPr>
          <w:rFonts w:hint="eastAsia"/>
        </w:rPr>
        <w:t>　　　　三、食糖工业行业机会分析</w:t>
      </w:r>
      <w:r>
        <w:rPr>
          <w:rFonts w:hint="eastAsia"/>
        </w:rPr>
        <w:br/>
      </w:r>
      <w:r>
        <w:rPr>
          <w:rFonts w:hint="eastAsia"/>
        </w:rPr>
        <w:t>　　　　四、食糖工业行业风险分析</w:t>
      </w:r>
      <w:r>
        <w:rPr>
          <w:rFonts w:hint="eastAsia"/>
        </w:rPr>
        <w:br/>
      </w:r>
      <w:r>
        <w:rPr>
          <w:rFonts w:hint="eastAsia"/>
        </w:rPr>
        <w:t>　　第二节 食糖工业行业投资风险及控制策略分析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一、食糖工业市场风险及控制策略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二、食糖工业行业政策风险及控制策略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三、食糖工业行业经营风险及控制策略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四、食糖工业同业竞争风险及控制策略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五、食糖工业行业其他风险及控制策略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2026-2032年中国食糖工业行业投资潜力及发展趋势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2026-2032年食糖工业行业投资潜力分析</w:t>
      </w:r>
      <w:r>
        <w:rPr>
          <w:rFonts w:hint="eastAsia"/>
        </w:rPr>
        <w:br/>
      </w:r>
      <w:r>
        <w:rPr>
          <w:rFonts w:hint="eastAsia"/>
        </w:rPr>
        <w:t>　　　　一、食糖工业行业重点可投资领域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二、食糖工业行业目标市场需求潜力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三、食糖工业行业投资潜力综合评判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[中智⋅林⋅]2026-2032年中国食糖工业行业发展趋势分析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一、2026年食糖工业市场前景分析</w:t>
      </w:r>
      <w:r>
        <w:rPr>
          <w:rFonts w:hint="eastAsia"/>
        </w:rPr>
        <w:br/>
      </w:r>
      <w:r>
        <w:rPr>
          <w:rFonts w:hint="eastAsia"/>
        </w:rPr>
        <w:t>　　　　二、2026年食糖工业发展趋势预测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三、2026-2032年我国食糖工业行业发展剖析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五、未来食糖工业行业发展变局剖析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食糖工业行业历程</w:t>
      </w:r>
      <w:r>
        <w:rPr>
          <w:rFonts w:hint="eastAsia"/>
        </w:rPr>
        <w:br/>
      </w:r>
      <w:r>
        <w:rPr>
          <w:rFonts w:hint="eastAsia"/>
        </w:rPr>
        <w:t>　　图表 食糖工业行业生命周期</w:t>
      </w:r>
      <w:r>
        <w:rPr>
          <w:rFonts w:hint="eastAsia"/>
        </w:rPr>
        <w:br/>
      </w:r>
      <w:r>
        <w:rPr>
          <w:rFonts w:hint="eastAsia"/>
        </w:rPr>
        <w:t>　　图表 食糖工业行业产业链分析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2020-2025年食糖工业行业市场容量统计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2020-2025年中国食糖工业行业市场规模及增长情况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2020-2025年中国食糖工业行业销售收入分析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2020-2025年中国食糖工业行业盈利情况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2020-2025年中国食糖工业行业利润总额分析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2020-2025年中国食糖工业行业企业数量情况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2020-2025年中国食糖工业行业企业平均规模情况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2020-2025年中国食糖工业行业竞争力分析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2020-2025年中国食糖工业行业盈利能力分析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2020-2025年中国食糖工业行业运营能力分析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2020-2025年中国食糖工业行业偿债能力分析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2020-2025年中国食糖工业行业发展能力分析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2020-2025年中国食糖工业行业经营效益分析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**地区食糖工业市场规模及增长情况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**地区食糖工业行业市场需求情况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**地区食糖工业市场规模及增长情况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**地区食糖工业行业市场需求情况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**地区食糖工业市场规模及增长情况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**地区食糖工业行业市场需求情况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食糖工业重点企业（一）基本信息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食糖工业重点企业（一）经营情况分析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食糖工业重点企业（一）盈利能力情况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食糖工业重点企业（一）偿债能力情况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食糖工业重点企业（一）运营能力情况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食糖工业重点企业（一）成长能力情况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食糖工业重点企业（二）基本信息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食糖工业重点企业（二）经营情况分析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食糖工业重点企业（二）盈利能力情况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食糖工业重点企业（二）偿债能力情况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食糖工业重点企业（二）运营能力情况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食糖工业重点企业（二）成长能力情况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2026-2032年中国食糖工业行业市场容量预测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2026-2032年中国食糖工业行业市场规模预测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2026-2032年中国食糖工业市场前景分析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2026-2032年中国食糖工业行业发展趋势预测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24dd26d8f4558" w:history="1">
        <w:r>
          <w:rPr>
            <w:rStyle w:val="Hyperlink"/>
          </w:rPr>
          <w:t>2026-2032年中国食糖工业行业现状与发展前景报告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24dd26d8f4558" w:history="1">
        <w:r>
          <w:rPr>
            <w:rStyle w:val="Hyperlink"/>
          </w:rPr>
          <w:t>https://www.20087.com/2/00/ShiTangGongYeQianJing.html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热点：生产代糖的龙头企业、食糖行业、全国制糖企业排名及产量、食糖产品、制糖属于什么行业、食糖市场发展前景、制糖工业、食糖企业排名、工业果糖有哪些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3f715cc1d4177" w:history="1">
      <w:r>
        <w:rPr>
          <w:rStyle w:val="Hyperlink"/>
        </w:rPr>
        <w:t>2026-2032年中国食糖工业行业现状与发展前景报告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ShiTangGongYeQianJing.html" TargetMode="External" Id="R5c124dd26d8f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ShiTangGongYeQianJing.html" TargetMode="External" Id="R2c23f715cc1d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2026-04-09T06:01:32Z</dcterms:created>
  <dcterms:modified xsi:type="dcterms:W3CDTF">2026-04-09T07:01:32Z</dcterms:modified>
  <dc:subject>2026-2032年中国食糖工业行业现状与发展前景报告</dc:subject>
  <dc:title>2026-2032年中国食糖工业行业现状与发展前景报告</dc:title>
  <cp:keywords>2026-2032年中国食糖工业行业现状与发展前景报告</cp:keywords>
  <dc:description>2026-2032年中国食糖工业行业现状与发展前景报告</dc:description>
</cp:coreProperties>
</file>