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d50c5eda845bf" w:history="1">
              <w:r>
                <w:rPr>
                  <w:rStyle w:val="Hyperlink"/>
                </w:rPr>
                <w:t>2026-2032年中国饮料瓶盖行业现状与前景趋势预测报告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d50c5eda845bf" w:history="1">
              <w:r>
                <w:rPr>
                  <w:rStyle w:val="Hyperlink"/>
                </w:rPr>
                <w:t>2026-2032年中国饮料瓶盖行业现状与前景趋势预测报告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d50c5eda845bf" w:history="1">
                <w:r>
                  <w:rPr>
                    <w:rStyle w:val="Hyperlink"/>
                  </w:rPr>
                  <w:t>https://www.20087.com/2/70/YinLiaoPingGaiFaZhanQianJingFenXi.html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瓶盖是包装密封与用户体验的关键组件，已从单一密封功能向安全、便捷、环保与智能化方向演进。主流材质包括聚丙烯（PP）、高密度聚乙烯（HDPE）及铝塑复合结构，普遍采用防伪齿口、易开启拉环、儿童安全锁及二维码追溯等设计。在可持续发展驱动下，轻量化瓶盖、单一材质可回收结构及生物基塑料应用加速推广。然而，行业仍面临回收体系不健全导致的混杂污染问题；部分功能性瓶盖（如带吸嘴、计量腔）因多材料复合难以分离，制约循环利用效率。此外，高端密封技术（如长效保气、阻氧层）仍由国际包装巨头掌握，国产瓶盖在碳酸饮料、功能性饮品等高要求场景渗透有限。</w:t>
      </w:r>
      <w:r>
        <w:rPr>
          <w:rFonts w:hint="eastAsia"/>
        </w:rPr>
        <w:br/>
      </w:r>
      <w:r>
        <w:rPr>
          <w:rFonts w:hint="eastAsia"/>
        </w:rPr>
        <w:t>　　未来，饮料瓶盖将深度融合材料创新、智能交互与循环经济理念。全生物降解或化学可回收单材瓶盖将成为主流，配合闭环回收体系实现真正循环。集成NFC芯片或可变色温感标签的智能瓶盖可提供产品真伪验证、开封提醒及消费互动功能。在个性化消费趋势下，定制化外观与限量联名设计将提升品牌附加值。制造工艺方面，微发泡注塑与模内贴标技术将降低能耗并提升美观度。长期看，饮料瓶盖将从“被动密封件”升级为“品牌触点+环保载体”，在保障内容物安全的同时，成为连接消费者、品牌与回收系统的多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d50c5eda845bf" w:history="1">
        <w:r>
          <w:rPr>
            <w:rStyle w:val="Hyperlink"/>
          </w:rPr>
          <w:t>2026-2032年中国饮料瓶盖行业现状与前景趋势预测报告</w:t>
        </w:r>
      </w:hyperlink>
      <w:r>
        <w:rPr>
          <w:rFonts w:hint="eastAsia"/>
        </w:rPr>
        <w:t>》主要基于统计局、相关协会等机构的详实数据，全面分析饮料瓶盖市场规模、价格走势及需求特征，梳理饮料瓶盖产业链各环节发展现状。报告客观评估饮料瓶盖行业技术演进方向与市场格局变化，对饮料瓶盖未来发展趋势作出合理预测，并分析饮料瓶盖不同细分领域的成长空间与潜在风险。通过对饮料瓶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饮料瓶盖行业界定及应用领域</w:t>
      </w:r>
      <w:r>
        <w:rPr>
          <w:rFonts w:hint="eastAsia"/>
        </w:rPr>
        <w:br/>
      </w:r>
      <w:r>
        <w:rPr>
          <w:rFonts w:hint="eastAsia"/>
        </w:rPr>
        <w:t>　　第一节 饮料瓶盖行业定义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饮料瓶盖主要应用领域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2025-2026年饮料瓶盖行业技术发展现状及趋势分析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全球饮料瓶盖行业市场调研分析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全球饮料瓶盖行业经济环境分析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全球饮料瓶盖市场总体情况分析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一、全球饮料瓶盖行业的发展特点</w:t>
      </w:r>
      <w:r>
        <w:rPr>
          <w:rFonts w:hint="eastAsia"/>
        </w:rPr>
        <w:br/>
      </w:r>
      <w:r>
        <w:rPr>
          <w:rFonts w:hint="eastAsia"/>
        </w:rPr>
        <w:t>　　　　二、全球饮料瓶盖市场结构</w:t>
      </w:r>
      <w:r>
        <w:rPr>
          <w:rFonts w:hint="eastAsia"/>
        </w:rPr>
        <w:br/>
      </w:r>
      <w:r>
        <w:rPr>
          <w:rFonts w:hint="eastAsia"/>
        </w:rPr>
        <w:t>　　　　三、全球饮料瓶盖行业竞争格局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全球主要国家（地区）饮料瓶盖市场分析</w:t>
      </w:r>
      <w:r>
        <w:rPr>
          <w:rFonts w:hint="eastAsia"/>
        </w:rPr>
        <w:br/>
      </w:r>
      <w:r>
        <w:rPr>
          <w:rFonts w:hint="eastAsia"/>
        </w:rPr>
        <w:t>　　第四节 2026-2032年全球饮料瓶盖行业发展趋势预测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饮料瓶盖行业发展环境分析</w:t>
      </w:r>
      <w:r>
        <w:rPr>
          <w:rFonts w:hint="eastAsia"/>
        </w:rPr>
        <w:br/>
      </w:r>
      <w:r>
        <w:rPr>
          <w:rFonts w:hint="eastAsia"/>
        </w:rPr>
        <w:t>　　第一节 饮料瓶盖行业环境分析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饮料瓶盖行业相关政策、法规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中国饮料瓶盖行业供给、需求分析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2025年中国饮料瓶盖市场现状</w:t>
      </w:r>
      <w:r>
        <w:rPr>
          <w:rFonts w:hint="eastAsia"/>
        </w:rPr>
        <w:br/>
      </w:r>
      <w:r>
        <w:rPr>
          <w:rFonts w:hint="eastAsia"/>
        </w:rPr>
        <w:t>　　第二节 中国饮料瓶盖行业产量情况分析及预测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一、饮料瓶盖总体产能规模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、2020-2025年中国饮料瓶盖行业产量统计分析</w:t>
      </w:r>
      <w:r>
        <w:rPr>
          <w:rFonts w:hint="eastAsia"/>
        </w:rPr>
        <w:br/>
      </w:r>
      <w:r>
        <w:rPr>
          <w:rFonts w:hint="eastAsia"/>
        </w:rPr>
        <w:t>　　　　三、饮料瓶盖生产区域分布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四、2026-2032年中国饮料瓶盖行业产量预测分析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中国饮料瓶盖市场需求分析及预测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一、中国饮料瓶盖市场需求特点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二、2020-2025年中国饮料瓶盖市场需求统计</w:t>
      </w:r>
      <w:r>
        <w:rPr>
          <w:rFonts w:hint="eastAsia"/>
        </w:rPr>
        <w:br/>
      </w:r>
      <w:r>
        <w:rPr>
          <w:rFonts w:hint="eastAsia"/>
        </w:rPr>
        <w:t>　　　　三、饮料瓶盖市场饱和度</w:t>
      </w:r>
      <w:r>
        <w:rPr>
          <w:rFonts w:hint="eastAsia"/>
        </w:rPr>
        <w:br/>
      </w:r>
      <w:r>
        <w:rPr>
          <w:rFonts w:hint="eastAsia"/>
        </w:rPr>
        <w:t>　　　　四、影响饮料瓶盖市场需求的因素</w:t>
      </w:r>
      <w:r>
        <w:rPr>
          <w:rFonts w:hint="eastAsia"/>
        </w:rPr>
        <w:br/>
      </w:r>
      <w:r>
        <w:rPr>
          <w:rFonts w:hint="eastAsia"/>
        </w:rPr>
        <w:t>　　　　五、饮料瓶盖市场潜力分析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六、2026-2032年中国饮料瓶盖市场需求预测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中国饮料瓶盖行业进出口分析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一、2020-2025年饮料瓶盖进口量及增速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三、2026-2032年饮料瓶盖进口量及增速预测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一、2020-2025年饮料瓶盖出口量及增速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三、2026-2032年饮料瓶盖出口量及增速预测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中国饮料瓶盖行业重点地区调研分析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一、中国饮料瓶盖行业区域市场分布情况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二、**地区饮料瓶盖行业市场需求规模情况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三、**地区饮料瓶盖行业市场需求规模情况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四、**地区饮料瓶盖行业市场需求规模情况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五、**地区饮料瓶盖行业市场需求规模情况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六、**地区饮料瓶盖行业市场需求规模情况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中国饮料瓶盖细分行业调研</w:t>
      </w:r>
      <w:r>
        <w:rPr>
          <w:rFonts w:hint="eastAsia"/>
        </w:rPr>
        <w:br/>
      </w:r>
      <w:r>
        <w:rPr>
          <w:rFonts w:hint="eastAsia"/>
        </w:rPr>
        <w:t>　　第一节 主要饮料瓶盖细分行业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中国饮料瓶盖企业营销及发展建议</w:t>
      </w:r>
      <w:r>
        <w:rPr>
          <w:rFonts w:hint="eastAsia"/>
        </w:rPr>
        <w:br/>
      </w:r>
      <w:r>
        <w:rPr>
          <w:rFonts w:hint="eastAsia"/>
        </w:rPr>
        <w:t>　　第一节 饮料瓶盖企业营销策略分析及建议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饮料瓶盖企业营销策略分析</w:t>
      </w:r>
      <w:r>
        <w:rPr>
          <w:rFonts w:hint="eastAsia"/>
        </w:rPr>
        <w:br/>
      </w:r>
      <w:r>
        <w:rPr>
          <w:rFonts w:hint="eastAsia"/>
        </w:rPr>
        <w:t>　　　　一、饮料瓶盖企业营销策略</w:t>
      </w:r>
      <w:r>
        <w:rPr>
          <w:rFonts w:hint="eastAsia"/>
        </w:rPr>
        <w:br/>
      </w:r>
      <w:r>
        <w:rPr>
          <w:rFonts w:hint="eastAsia"/>
        </w:rPr>
        <w:t>　　　　二、饮料瓶盖企业经验借鉴</w:t>
      </w:r>
      <w:r>
        <w:rPr>
          <w:rFonts w:hint="eastAsia"/>
        </w:rPr>
        <w:br/>
      </w:r>
      <w:r>
        <w:rPr>
          <w:rFonts w:hint="eastAsia"/>
        </w:rPr>
        <w:t>　　第三节 饮料瓶盖企业营销模式演化与创新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饮料瓶盖企业经营发展分析及建议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一、饮料瓶盖企业存在的问题</w:t>
      </w:r>
      <w:r>
        <w:rPr>
          <w:rFonts w:hint="eastAsia"/>
        </w:rPr>
        <w:br/>
      </w:r>
      <w:r>
        <w:rPr>
          <w:rFonts w:hint="eastAsia"/>
        </w:rPr>
        <w:t>　　　　二、饮料瓶盖企业应对的策略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饮料瓶盖行业发展趋势及投资风险预警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2026年饮料瓶盖市场前景分析</w:t>
      </w:r>
      <w:r>
        <w:rPr>
          <w:rFonts w:hint="eastAsia"/>
        </w:rPr>
        <w:br/>
      </w:r>
      <w:r>
        <w:rPr>
          <w:rFonts w:hint="eastAsia"/>
        </w:rPr>
        <w:t>　　第二节 2026年饮料瓶盖行业发展趋势预测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影响饮料瓶盖行业发展的主要因素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一、2026年影响饮料瓶盖行业运行的有利因素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二、2026年影响饮料瓶盖行业运行的稳定因素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三、2026年影响饮料瓶盖行业运行的不利因素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四、2026年我国饮料瓶盖行业发展面临的挑战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五、2026年我国饮料瓶盖行业发展面临的机遇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专家对饮料瓶盖行业投资风险预警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一、2026-2032年饮料瓶盖行业市场风险及控制策略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二、2026-2032年饮料瓶盖行业政策风险及控制策略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三、2026-2032年饮料瓶盖行业经营风险及控制策略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四、2026-2032年饮料瓶盖同业竞争风险及控制策略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五、2026-2032年饮料瓶盖行业其他风险及控制策略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饮料瓶盖行业投资战略研究</w:t>
      </w:r>
      <w:r>
        <w:rPr>
          <w:rFonts w:hint="eastAsia"/>
        </w:rPr>
        <w:br/>
      </w:r>
      <w:r>
        <w:rPr>
          <w:rFonts w:hint="eastAsia"/>
        </w:rPr>
        <w:t>　　第一节 饮料瓶盖行业发展战略研究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对我国饮料瓶盖品牌的战略思考</w:t>
      </w:r>
      <w:r>
        <w:rPr>
          <w:rFonts w:hint="eastAsia"/>
        </w:rPr>
        <w:br/>
      </w:r>
      <w:r>
        <w:rPr>
          <w:rFonts w:hint="eastAsia"/>
        </w:rPr>
        <w:t>　　　　一、饮料瓶盖品牌的重要性</w:t>
      </w:r>
      <w:r>
        <w:rPr>
          <w:rFonts w:hint="eastAsia"/>
        </w:rPr>
        <w:br/>
      </w:r>
      <w:r>
        <w:rPr>
          <w:rFonts w:hint="eastAsia"/>
        </w:rPr>
        <w:t>　　　　二、饮料瓶盖实施品牌战略的意义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三、饮料瓶盖企业品牌的现状分析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四、我国饮料瓶盖企业的品牌战略</w:t>
      </w:r>
      <w:r>
        <w:rPr>
          <w:rFonts w:hint="eastAsia"/>
        </w:rPr>
        <w:br/>
      </w:r>
      <w:r>
        <w:rPr>
          <w:rFonts w:hint="eastAsia"/>
        </w:rPr>
        <w:t>　　　　五、饮料瓶盖品牌战略管理的策略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饮料瓶盖经营策略分析</w:t>
      </w:r>
      <w:r>
        <w:rPr>
          <w:rFonts w:hint="eastAsia"/>
        </w:rPr>
        <w:br/>
      </w:r>
      <w:r>
        <w:rPr>
          <w:rFonts w:hint="eastAsia"/>
        </w:rPr>
        <w:t>　　　　一、饮料瓶盖市场细分策略</w:t>
      </w:r>
      <w:r>
        <w:rPr>
          <w:rFonts w:hint="eastAsia"/>
        </w:rPr>
        <w:br/>
      </w:r>
      <w:r>
        <w:rPr>
          <w:rFonts w:hint="eastAsia"/>
        </w:rPr>
        <w:t>　　　　二、饮料瓶盖市场创新策略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四、饮料瓶盖新产品差异化战略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中智⋅林⋅：饮料瓶盖行业投资战略研究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一、2026-2032年饮料瓶盖行业投资战略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饮料瓶盖行业历程</w:t>
      </w:r>
      <w:r>
        <w:rPr>
          <w:rFonts w:hint="eastAsia"/>
        </w:rPr>
        <w:br/>
      </w:r>
      <w:r>
        <w:rPr>
          <w:rFonts w:hint="eastAsia"/>
        </w:rPr>
        <w:t>　　图表 饮料瓶盖行业生命周期</w:t>
      </w:r>
      <w:r>
        <w:rPr>
          <w:rFonts w:hint="eastAsia"/>
        </w:rPr>
        <w:br/>
      </w:r>
      <w:r>
        <w:rPr>
          <w:rFonts w:hint="eastAsia"/>
        </w:rPr>
        <w:t>　　图表 饮料瓶盖行业产业链分析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2025年中国饮料瓶盖行业需求领域分布格局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2020-2025年中国饮料瓶盖进口金额分析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2020-2025年中国饮料瓶盖出口数量分析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2020-2025年中国饮料瓶盖出口金额分析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2025年中国饮料瓶盖进口国家及地区分析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饮料瓶盖企业信息</w:t>
      </w:r>
      <w:r>
        <w:rPr>
          <w:rFonts w:hint="eastAsia"/>
        </w:rPr>
        <w:br/>
      </w:r>
      <w:r>
        <w:rPr>
          <w:rFonts w:hint="eastAsia"/>
        </w:rPr>
        <w:t>　　图表 饮料瓶盖企业经营情况分析</w:t>
      </w:r>
      <w:r>
        <w:rPr>
          <w:rFonts w:hint="eastAsia"/>
        </w:rPr>
        <w:br/>
      </w:r>
      <w:r>
        <w:rPr>
          <w:rFonts w:hint="eastAsia"/>
        </w:rPr>
        <w:t>　　图表 饮料瓶盖重点企业（三）主要经济指标情况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2026-2032年中国饮料瓶盖行业产能预测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2026-2032年中国饮料瓶盖行业产量预测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2026-2032年中国饮料瓶盖市场需求量预测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2026-2032年中国饮料瓶盖行业供需平衡预测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2026-2032年中国饮料瓶盖行业市场容量预测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2026-2032年中国饮料瓶盖行业市场规模预测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2026-2032年中国饮料瓶盖市场前景分析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d50c5eda845bf" w:history="1">
        <w:r>
          <w:rPr>
            <w:rStyle w:val="Hyperlink"/>
          </w:rPr>
          <w:t>2026-2032年中国饮料瓶盖行业现状与前景趋势预测报告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d50c5eda845bf" w:history="1">
        <w:r>
          <w:rPr>
            <w:rStyle w:val="Hyperlink"/>
          </w:rPr>
          <w:t>https://www.20087.com/2/70/YinLiaoPingGaiFaZhanQianJingFenXi.html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热点：各种瓶盖图片大全、饮料瓶盖多少毫升、饮料瓶盖扫码赚钱app、饮料瓶盖尺寸、盖子图片、饮料瓶盖直径、一元换购的饮料瓶盖、饮料瓶盖直径几厘米、用手好还是用十几块的杯子好?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1bfa9801a4017" w:history="1">
      <w:r>
        <w:rPr>
          <w:rStyle w:val="Hyperlink"/>
        </w:rPr>
        <w:t>2026-2032年中国饮料瓶盖行业现状与前景趋势预测报告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nLiaoPingGaiFaZhanQianJingFenXi.html" TargetMode="External" Id="R454d50c5eda8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nLiaoPingGaiFaZhanQianJingFenXi.html" TargetMode="External" Id="Rd781bfa9801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2025-12-29T08:20:01Z</dcterms:created>
  <dcterms:modified xsi:type="dcterms:W3CDTF">2025-12-29T09:20:01Z</dcterms:modified>
  <dc:subject>2026-2032年中国饮料瓶盖行业现状与前景趋势预测报告</dc:subject>
  <dc:title>2026-2032年中国饮料瓶盖行业现状与前景趋势预测报告</dc:title>
  <cp:keywords>2026-2032年中国饮料瓶盖行业现状与前景趋势预测报告</cp:keywords>
  <dc:description>2026-2032年中国饮料瓶盖行业现状与前景趋势预测报告</dc:description>
</cp:coreProperties>
</file>