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3e2f2244940c5" w:history="1">
              <w:r>
                <w:rPr>
                  <w:rStyle w:val="Hyperlink"/>
                </w:rPr>
                <w:t>中国复合味精行业现状与市场前景报告（2025-2031年）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3e2f2244940c5" w:history="1">
              <w:r>
                <w:rPr>
                  <w:rStyle w:val="Hyperlink"/>
                </w:rPr>
                <w:t>中国复合味精行业现状与市场前景报告（2025-2031年）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3e2f2244940c5" w:history="1">
                <w:r>
                  <w:rPr>
                    <w:rStyle w:val="Hyperlink"/>
                  </w:rPr>
                  <w:t>https://www.20087.com/3/20/FuHeWeiJingShiChangQianJingFenXi.html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味精是一种在传统谷氨酸钠基础上添加多种增味成分的调味品，旨在提升食品的鲜味层次与整体风味协调性。其常见辅料包括呈味核苷酸（如肌苷酸、鸟苷酸）、食用盐、糖类、酵母提取物、水解植物蛋白及天然香辛料等，通过科学配比实现“协同增鲜”效应，使鲜味强度显著高于单一味精。目前，复合味精广泛应用于餐饮烹饪、方便食品、调味酱料及家庭厨房，尤其在汤品、炒菜、腌制品和速食产品中发挥重要作用。生产工艺融合了发酵、提取、混合与造粒技术，确保各组分均匀分布与溶解性能。产品形态多样，包括粉末、颗粒与块状，部分高端型号强调“零添加”或“天然来源”，迎合消费者对清洁标签的偏好。市场监管要求明确标注成分与使用限量，防止过量摄入钠盐。尽管存在部分消费者对味精的误解，但科学界普遍认为其在合理用量下安全性良好。</w:t>
      </w:r>
      <w:r>
        <w:rPr>
          <w:rFonts w:hint="eastAsia"/>
        </w:rPr>
        <w:br/>
      </w:r>
      <w:r>
        <w:rPr>
          <w:rFonts w:hint="eastAsia"/>
        </w:rPr>
        <w:t>　　未来，复合味精的发展将聚焦于天然化、功能化与减钠技术的深度融合。在原料选择上，更多采用非转基因来源、有机认证的天然增味物质，如昆布提取物、香菇精粉、发酵豆粕等，减少化学合成添加剂的使用，提升产品健康形象。减钠配方将成为重要方向，通过添加钾盐、镁盐或风味增强剂，在不牺牲口感的前提下降低总钠含量，适应高血压防控与健康饮食趋势。功能化开发可能引入具有特定生理作用的成分，如富含γ-氨基丁酸（GABA）的发酵产物或益生元，赋予调味品额外的健康属性。在应用技术方面，微胶囊化或缓释技术可用于控制鲜味物质的释放节奏，延长味觉体验。同时，针对不同菜系（如川菜、粤菜、日料）开发专用复合调味方案，提升烹饪适配性。数字化配方管理系统将辅助企业快速响应市场需求，优化产品组合。整体而言，复合味精将从单一鲜味剂向多功能、定制化、健康导向的复合调味解决方案演进，服务于现代食品工业与家庭烹饪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3e2f2244940c5" w:history="1">
        <w:r>
          <w:rPr>
            <w:rStyle w:val="Hyperlink"/>
          </w:rPr>
          <w:t>中国复合味精行业现状与市场前景报告（2025-2031年）</w:t>
        </w:r>
      </w:hyperlink>
      <w:r>
        <w:rPr>
          <w:rFonts w:hint="eastAsia"/>
        </w:rPr>
        <w:t>》系统分析了我国复合味精行业的市场规模、市场需求及价格动态，深入探讨了复合味精产业链结构与发展特点。报告对复合味精细分市场进行了详细剖析，基于科学数据预测了市场前景及未来发展趋势，同时聚焦复合味精重点企业，评估了品牌影响力、市场竞争力及行业集中度变化。通过专业分析与客观洞察，报告为投资者、产业链相关企业及政府决策部门提供了重要参考，是把握复合味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复合味精行业概述</w:t>
      </w:r>
      <w:r>
        <w:rPr>
          <w:rFonts w:hint="eastAsia"/>
        </w:rPr>
        <w:br/>
      </w:r>
      <w:r>
        <w:rPr>
          <w:rFonts w:hint="eastAsia"/>
        </w:rPr>
        <w:t>　　第一节 复合味精定义与分类</w:t>
      </w:r>
      <w:r>
        <w:rPr>
          <w:rFonts w:hint="eastAsia"/>
        </w:rPr>
        <w:br/>
      </w:r>
      <w:r>
        <w:rPr>
          <w:rFonts w:hint="eastAsia"/>
        </w:rPr>
        <w:t>　　第二节 复合味精应用领域</w:t>
      </w:r>
      <w:r>
        <w:rPr>
          <w:rFonts w:hint="eastAsia"/>
        </w:rPr>
        <w:br/>
      </w:r>
      <w:r>
        <w:rPr>
          <w:rFonts w:hint="eastAsia"/>
        </w:rPr>
        <w:t>　　第三节 复合味精行业经济指标分析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一、复合味精行业赢利性评估</w:t>
      </w:r>
      <w:r>
        <w:rPr>
          <w:rFonts w:hint="eastAsia"/>
        </w:rPr>
        <w:br/>
      </w:r>
      <w:r>
        <w:rPr>
          <w:rFonts w:hint="eastAsia"/>
        </w:rPr>
        <w:t>　　　　二、复合味精行业成长速度分析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三、复合味精附加值提升空间探讨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四、复合味精行业进入壁垒分析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五、复合味精行业风险性评估</w:t>
      </w:r>
      <w:r>
        <w:rPr>
          <w:rFonts w:hint="eastAsia"/>
        </w:rPr>
        <w:br/>
      </w:r>
      <w:r>
        <w:rPr>
          <w:rFonts w:hint="eastAsia"/>
        </w:rPr>
        <w:t>　　　　六、复合味精行业周期性分析</w:t>
      </w:r>
      <w:r>
        <w:rPr>
          <w:rFonts w:hint="eastAsia"/>
        </w:rPr>
        <w:br/>
      </w:r>
      <w:r>
        <w:rPr>
          <w:rFonts w:hint="eastAsia"/>
        </w:rPr>
        <w:t>　　　　七、复合味精行业竞争程度指标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八、复合味精行业成熟度综合分析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复合味精产业链及经营模式分析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三、复合味精销售模式与渠道策略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全球复合味精市场发展分析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2024-2025年全球复合味精行业发展分析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一、全球复合味精行业市场规模与趋势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二、全球复合味精行业发展特点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三、全球复合味精行业竞争格局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主要国家与地区复合味精市场分析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2025-2031年全球复合味精行业发展趋势与前景预测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一、复合味精行业发展趋势</w:t>
      </w:r>
      <w:r>
        <w:rPr>
          <w:rFonts w:hint="eastAsia"/>
        </w:rPr>
        <w:br/>
      </w:r>
      <w:r>
        <w:rPr>
          <w:rFonts w:hint="eastAsia"/>
        </w:rPr>
        <w:t>　　　　二、复合味精行业发展潜力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中国复合味精行业市场分析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2024-2025年复合味精产能与投资动态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一、国内复合味精产能现状与利用效率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二、复合味精产能扩张与投资动态分析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2025-2031年复合味精行业产量统计与趋势预测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一、2019-2024年复合味精行业产量与增长趋势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1、2019-2024年复合味精产量及增长趋势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2、2019-2024年复合味精细分产品产量及份额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二、复合味精产量影响因素分析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三、2025-2031年复合味精产量预测</w:t>
      </w:r>
      <w:r>
        <w:rPr>
          <w:rFonts w:hint="eastAsia"/>
        </w:rPr>
        <w:br/>
      </w:r>
      <w:r>
        <w:rPr>
          <w:rFonts w:hint="eastAsia"/>
        </w:rPr>
        <w:t>　　第三节 2025-2031年复合味精市场需求与销售分析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一、2024-2025年复合味精行业需求现状</w:t>
      </w:r>
      <w:r>
        <w:rPr>
          <w:rFonts w:hint="eastAsia"/>
        </w:rPr>
        <w:br/>
      </w:r>
      <w:r>
        <w:rPr>
          <w:rFonts w:hint="eastAsia"/>
        </w:rPr>
        <w:t>　　　　二、复合味精客户群体与需求特点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三、2019-2024年复合味精行业销售规模分析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四、2025-2031年复合味精市场增长潜力与规模预测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2024-2025年复合味精行业技术发展现状及趋势分析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复合味精行业技术发展现状分析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国内外复合味精行业技术差距分析及差距形成的主要原因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复合味精行业技术发展方向、趋势预测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提升复合味精行业技术能力策略建议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中国复合味精细分市场分析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一、2024-2025年复合味精主要细分产品市场现状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复合味精价格机制与竞争策略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一、2019-2024年复合味精市场价格走势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复合味精定价策略与方法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2025-2031年复合味精价格竞争态势与趋势预测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中国复合味精行业重点区域市场研究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2024-2025年重点区域复合味精市场发展概况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三、2025-2031年复合味精行业发展潜力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三、2025-2031年复合味精行业发展潜力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三、2025-2031年复合味精行业发展潜力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三、2025-2031年复合味精行业发展潜力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二、2019-2024年复合味精市场需求规模情况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三、2025-2031年复合味精行业发展潜力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2019-2024年中国复合味精行业进出口情况分析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复合味精行业进口规模与来源分析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一、2019-2024年复合味精进口规模分析</w:t>
      </w:r>
      <w:r>
        <w:rPr>
          <w:rFonts w:hint="eastAsia"/>
        </w:rPr>
        <w:br/>
      </w:r>
      <w:r>
        <w:rPr>
          <w:rFonts w:hint="eastAsia"/>
        </w:rPr>
        <w:t>　　　　二、复合味精主要进口来源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复合味精行业出口规模与目的地分析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一、2019-2024年复合味精出口规模分析</w:t>
      </w:r>
      <w:r>
        <w:rPr>
          <w:rFonts w:hint="eastAsia"/>
        </w:rPr>
        <w:br/>
      </w:r>
      <w:r>
        <w:rPr>
          <w:rFonts w:hint="eastAsia"/>
        </w:rPr>
        <w:t>　　　　二、复合味精主要出口目的地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2019-2024年中国复合味精总体规模与财务指标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中国复合味精行业总体规模分析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一、复合味精企业数量与结构</w:t>
      </w:r>
      <w:r>
        <w:rPr>
          <w:rFonts w:hint="eastAsia"/>
        </w:rPr>
        <w:br/>
      </w:r>
      <w:r>
        <w:rPr>
          <w:rFonts w:hint="eastAsia"/>
        </w:rPr>
        <w:t>　　　　二、复合味精从业人员规模</w:t>
      </w:r>
      <w:r>
        <w:rPr>
          <w:rFonts w:hint="eastAsia"/>
        </w:rPr>
        <w:br/>
      </w:r>
      <w:r>
        <w:rPr>
          <w:rFonts w:hint="eastAsia"/>
        </w:rPr>
        <w:t>　　　　三、复合味精行业资产状况</w:t>
      </w:r>
      <w:r>
        <w:rPr>
          <w:rFonts w:hint="eastAsia"/>
        </w:rPr>
        <w:br/>
      </w:r>
      <w:r>
        <w:rPr>
          <w:rFonts w:hint="eastAsia"/>
        </w:rPr>
        <w:t>　　第二节 中国复合味精行业财务指标总体分析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复合味精行业重点企业经营状况分析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复合味精领先企业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复合味精标杆企业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复合味精代表企业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复合味精龙头企业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中国复合味精行业竞争格局分析</w:t>
      </w:r>
      <w:r>
        <w:rPr>
          <w:rFonts w:hint="eastAsia"/>
        </w:rPr>
        <w:br/>
      </w:r>
      <w:r>
        <w:rPr>
          <w:rFonts w:hint="eastAsia"/>
        </w:rPr>
        <w:t>　　第一节 复合味精行业竞争格局总览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2024-2025年复合味精行业竞争力分析</w:t>
      </w:r>
      <w:r>
        <w:rPr>
          <w:rFonts w:hint="eastAsia"/>
        </w:rPr>
        <w:br/>
      </w:r>
      <w:r>
        <w:rPr>
          <w:rFonts w:hint="eastAsia"/>
        </w:rPr>
        <w:t>　　　　一、复合味精供应商议价能力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四、复合味精替代品威胁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2019-2024年复合味精行业企业并购活动分析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2024-2025年复合味精行业会展与招投标活动分析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一、复合味精行业会展活动及其市场影响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2025年中国复合味精企业发展策略分析</w:t>
      </w:r>
      <w:r>
        <w:rPr>
          <w:rFonts w:hint="eastAsia"/>
        </w:rPr>
        <w:br/>
      </w:r>
      <w:r>
        <w:rPr>
          <w:rFonts w:hint="eastAsia"/>
        </w:rPr>
        <w:t>　　第一节 复合味精市场策略分析</w:t>
      </w:r>
      <w:r>
        <w:rPr>
          <w:rFonts w:hint="eastAsia"/>
        </w:rPr>
        <w:br/>
      </w:r>
      <w:r>
        <w:rPr>
          <w:rFonts w:hint="eastAsia"/>
        </w:rPr>
        <w:t>　　　　一、复合味精市场定位与拓展策略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二、复合味精市场细分与目标客户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复合味精销售策略分析</w:t>
      </w:r>
      <w:r>
        <w:rPr>
          <w:rFonts w:hint="eastAsia"/>
        </w:rPr>
        <w:br/>
      </w:r>
      <w:r>
        <w:rPr>
          <w:rFonts w:hint="eastAsia"/>
        </w:rPr>
        <w:t>　　　　一、复合味精销售渠道与网络建设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提高复合味精企业竞争力建议</w:t>
      </w:r>
      <w:r>
        <w:rPr>
          <w:rFonts w:hint="eastAsia"/>
        </w:rPr>
        <w:br/>
      </w:r>
      <w:r>
        <w:rPr>
          <w:rFonts w:hint="eastAsia"/>
        </w:rPr>
        <w:t>　　　　一、复合味精技术创新与管理优化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复合味精品牌战略思考</w:t>
      </w:r>
      <w:r>
        <w:rPr>
          <w:rFonts w:hint="eastAsia"/>
        </w:rPr>
        <w:br/>
      </w:r>
      <w:r>
        <w:rPr>
          <w:rFonts w:hint="eastAsia"/>
        </w:rPr>
        <w:t>　　　　一、复合味精品牌建设与维护</w:t>
      </w:r>
      <w:r>
        <w:rPr>
          <w:rFonts w:hint="eastAsia"/>
        </w:rPr>
        <w:br/>
      </w:r>
      <w:r>
        <w:rPr>
          <w:rFonts w:hint="eastAsia"/>
        </w:rPr>
        <w:t>　　　　二、复合味精品牌影响力与市场竞争力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中国复合味精行业风险与对策</w:t>
      </w:r>
      <w:r>
        <w:rPr>
          <w:rFonts w:hint="eastAsia"/>
        </w:rPr>
        <w:br/>
      </w:r>
      <w:r>
        <w:rPr>
          <w:rFonts w:hint="eastAsia"/>
        </w:rPr>
        <w:t>　　第一节 复合味精行业SWOT分析</w:t>
      </w:r>
      <w:r>
        <w:rPr>
          <w:rFonts w:hint="eastAsia"/>
        </w:rPr>
        <w:br/>
      </w:r>
      <w:r>
        <w:rPr>
          <w:rFonts w:hint="eastAsia"/>
        </w:rPr>
        <w:t>　　　　一、复合味精行业优势分析</w:t>
      </w:r>
      <w:r>
        <w:rPr>
          <w:rFonts w:hint="eastAsia"/>
        </w:rPr>
        <w:br/>
      </w:r>
      <w:r>
        <w:rPr>
          <w:rFonts w:hint="eastAsia"/>
        </w:rPr>
        <w:t>　　　　二、复合味精行业劣势分析</w:t>
      </w:r>
      <w:r>
        <w:rPr>
          <w:rFonts w:hint="eastAsia"/>
        </w:rPr>
        <w:br/>
      </w:r>
      <w:r>
        <w:rPr>
          <w:rFonts w:hint="eastAsia"/>
        </w:rPr>
        <w:t>　　　　三、复合味精市场机会探索</w:t>
      </w:r>
      <w:r>
        <w:rPr>
          <w:rFonts w:hint="eastAsia"/>
        </w:rPr>
        <w:br/>
      </w:r>
      <w:r>
        <w:rPr>
          <w:rFonts w:hint="eastAsia"/>
        </w:rPr>
        <w:t>　　　　四、复合味精市场威胁评估</w:t>
      </w:r>
      <w:r>
        <w:rPr>
          <w:rFonts w:hint="eastAsia"/>
        </w:rPr>
        <w:br/>
      </w:r>
      <w:r>
        <w:rPr>
          <w:rFonts w:hint="eastAsia"/>
        </w:rPr>
        <w:t>　　第二节 复合味精行业风险及对策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2025-2031年中国复合味精行业前景与发展趋势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复合味精行业发展环境分析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2025-2031年复合味精行业发展趋势与方向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一、复合味精行业发展方向预测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二、复合味精发展趋势分析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2025-2031年复合味精行业发展潜力与机遇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一、复合味精市场发展潜力评估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二、复合味精新兴市场与机遇探索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复合味精行业研究结论与建议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复合味精行业发展建议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复合味精行业历程</w:t>
      </w:r>
      <w:r>
        <w:rPr>
          <w:rFonts w:hint="eastAsia"/>
        </w:rPr>
        <w:br/>
      </w:r>
      <w:r>
        <w:rPr>
          <w:rFonts w:hint="eastAsia"/>
        </w:rPr>
        <w:t>　　图表 复合味精行业生命周期</w:t>
      </w:r>
      <w:r>
        <w:rPr>
          <w:rFonts w:hint="eastAsia"/>
        </w:rPr>
        <w:br/>
      </w:r>
      <w:r>
        <w:rPr>
          <w:rFonts w:hint="eastAsia"/>
        </w:rPr>
        <w:t>　　图表 复合味精行业产业链分析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2019-2024年中国复合味精行业市场规模及增长情况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2019-2024年复合味精行业市场容量分析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2019-2024年中国复合味精行业产能统计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2019-2024年中国复合味精市场需求量及增速统计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2024年中国复合味精行业需求领域分布格局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2019-2024年中国复合味精行业销售收入分析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2019-2024年中国复合味精行业盈利情况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2019-2024年中国复合味精行业利润总额统计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2019-2024年中国复合味精进口数量分析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2019-2024年中国复合味精进口金额分析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2019-2024年中国复合味精出口数量分析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2019-2024年中国复合味精出口金额分析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2024年中国复合味精进口国家及地区分析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2024年中国复合味精出口国家及地区分析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复合味精重点企业（三）主要经济指标情况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2025-2031年中国复合味精行业产能预测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2025-2031年中国复合味精行业产量预测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2025-2031年中国复合味精市场需求量预测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2025-2031年中国复合味精行业供需平衡预测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2025-2031年中国复合味精行业市场容量预测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2025-2031年中国复合味精行业市场规模预测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2025-2031年中国复合味精市场前景分析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2025-2031年中国复合味精行业发展趋势预测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3e2f2244940c5" w:history="1">
        <w:r>
          <w:rPr>
            <w:rStyle w:val="Hyperlink"/>
          </w:rPr>
          <w:t>中国复合味精行业现状与市场前景报告（2025-2031年）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3e2f2244940c5" w:history="1">
        <w:r>
          <w:rPr>
            <w:rStyle w:val="Hyperlink"/>
          </w:rPr>
          <w:t>https://www.20087.com/3/20/FuHeWeiJingShiChangQianJingFenXi.html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a9c896624e8c" w:history="1">
      <w:r>
        <w:rPr>
          <w:rStyle w:val="Hyperlink"/>
        </w:rPr>
        <w:t>中国复合味精行业现状与市场前景报告（2025-2031年）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uHeWeiJingShiChangQianJingFenXi.html" TargetMode="External" Id="Rd603e2f22449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uHeWeiJingShiChangQianJingFenXi.html" TargetMode="External" Id="R769ca9c89662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2025-08-10T06:59:02Z</dcterms:created>
  <dcterms:modified xsi:type="dcterms:W3CDTF">2025-08-10T07:59:02Z</dcterms:modified>
  <dc:subject>中国复合味精行业现状与市场前景报告（2025-2031年）</dc:subject>
  <dc:title>中国复合味精行业现状与市场前景报告（2025-2031年）</dc:title>
  <cp:keywords>中国复合味精行业现状与市场前景报告（2025-2031年）</cp:keywords>
  <dc:description>中国复合味精行业现状与市场前景报告（2025-2031年）</dc:description>
</cp:coreProperties>
</file>