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f518779964e7a" w:history="1">
              <w:r>
                <w:rPr>
                  <w:rStyle w:val="Hyperlink"/>
                </w:rPr>
                <w:t>2026-2032年中国油麦菜行业发展研究分析与市场前景预测报告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f518779964e7a" w:history="1">
              <w:r>
                <w:rPr>
                  <w:rStyle w:val="Hyperlink"/>
                </w:rPr>
                <w:t>2026-2032年中国油麦菜行业发展研究分析与市场前景预测报告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f518779964e7a" w:history="1">
                <w:r>
                  <w:rPr>
                    <w:rStyle w:val="Hyperlink"/>
                  </w:rPr>
                  <w:t>https://www.20087.com/3/10/YouMaiCaiFaZhanQianJing.html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油麦菜（学名：Lactuca sativa var. crispa），作为一种叶用莴苣，因口感脆嫩、生长周期短、营养价值高（富含维生素A、C及膳食纤维），已成为中国及东亚地区广泛消费的绿叶蔬菜。目前，油麦菜主流种植模式包括露地栽培、设施大棚及水培/基质无土栽培，其中规模化基地普遍采用标准化育苗、滴灌施肥与病虫害绿色防控技术，以满足商超对农残限量（如GB 2763标准）、外观一致性及冷链供应的要求。在城市近郊农业中，油麦菜常作为“快菜”轮作作物，实现45–60天快速上市；在植物工厂中，则通过LED光配方调控提升硝酸盐代谢与风味物质积累。然而，其叶片薄嫩易失水萎蔫，采后损耗率高，且对霜霉病、蚜虫等生物胁迫敏感，制约供应链稳定性。</w:t>
      </w:r>
      <w:r>
        <w:rPr>
          <w:rFonts w:hint="eastAsia"/>
        </w:rPr>
        <w:br/>
      </w:r>
      <w:r>
        <w:rPr>
          <w:rFonts w:hint="eastAsia"/>
        </w:rPr>
        <w:t>　　未来，油麦菜产业将向智慧种植、功能强化与低碳供应链方向演进。市场调研网指出，基于物联网与AI的环境调控系统可实现光温水肥精准管理，提升产量与品质一致性；基因编辑技术有望培育低硝酸盐、高抗氧化物或耐储运新品种。在流通端，预冷-气调-冷链一体化将显著延长货架期；可降解包装与碳足迹标签将响应可持续消费趋势。此外，社区支持农业（CSA）与垂直农场模式将缩短从田间到餐桌的距离。随着健康饮食与食品安全意识提升，具备高营养、低风险与环境友好属性的新一代油麦菜生产体系，将持续成为都市农业与绿色食品供给的关键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f518779964e7a" w:history="1">
        <w:r>
          <w:rPr>
            <w:rStyle w:val="Hyperlink"/>
          </w:rPr>
          <w:t>2026-2032年中国油麦菜行业发展研究分析与市场前景预测报告</w:t>
        </w:r>
      </w:hyperlink>
      <w:r>
        <w:rPr>
          <w:rFonts w:hint="eastAsia"/>
        </w:rPr>
        <w:t>》基于国家统计局及相关行业协会的详实数据，结合国内外油麦菜行业研究资料及深入市场调研，系统分析了油麦菜行业的市场规模、市场需求及产业链现状。报告重点探讨了油麦菜行业整体运行情况及细分领域特点，科学预测了油麦菜市场前景与发展趋势，揭示了油麦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f518779964e7a" w:history="1">
        <w:r>
          <w:rPr>
            <w:rStyle w:val="Hyperlink"/>
          </w:rPr>
          <w:t>2026-2032年中国油麦菜行业发展研究分析与市场前景预测报告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油麦菜行业概述</w:t>
      </w:r>
      <w:r>
        <w:rPr>
          <w:rFonts w:hint="eastAsia"/>
        </w:rPr>
        <w:br/>
      </w:r>
      <w:r>
        <w:rPr>
          <w:rFonts w:hint="eastAsia"/>
        </w:rPr>
        <w:t>　　第一节 油麦菜定义与分类</w:t>
      </w:r>
      <w:r>
        <w:rPr>
          <w:rFonts w:hint="eastAsia"/>
        </w:rPr>
        <w:br/>
      </w:r>
      <w:r>
        <w:rPr>
          <w:rFonts w:hint="eastAsia"/>
        </w:rPr>
        <w:t>　　第二节 油麦菜应用领域</w:t>
      </w:r>
      <w:r>
        <w:rPr>
          <w:rFonts w:hint="eastAsia"/>
        </w:rPr>
        <w:br/>
      </w:r>
      <w:r>
        <w:rPr>
          <w:rFonts w:hint="eastAsia"/>
        </w:rPr>
        <w:t>　　第三节 油麦菜行业经济指标分析</w:t>
      </w:r>
      <w:r>
        <w:rPr>
          <w:rFonts w:hint="eastAsia"/>
        </w:rPr>
        <w:br/>
      </w:r>
      <w:r>
        <w:rPr>
          <w:rFonts w:hint="eastAsia"/>
        </w:rPr>
        <w:t>　　　　一、油麦菜行业赢利性评估</w:t>
      </w:r>
      <w:r>
        <w:rPr>
          <w:rFonts w:hint="eastAsia"/>
        </w:rPr>
        <w:br/>
      </w:r>
      <w:r>
        <w:rPr>
          <w:rFonts w:hint="eastAsia"/>
        </w:rPr>
        <w:t>　　　　二、油麦菜行业成长速度分析</w:t>
      </w:r>
      <w:r>
        <w:rPr>
          <w:rFonts w:hint="eastAsia"/>
        </w:rPr>
        <w:br/>
      </w:r>
      <w:r>
        <w:rPr>
          <w:rFonts w:hint="eastAsia"/>
        </w:rPr>
        <w:t>　　　　三、油麦菜附加值提升空间探讨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四、油麦菜行业进入壁垒分析</w:t>
      </w:r>
      <w:r>
        <w:rPr>
          <w:rFonts w:hint="eastAsia"/>
        </w:rPr>
        <w:br/>
      </w:r>
      <w:r>
        <w:rPr>
          <w:rFonts w:hint="eastAsia"/>
        </w:rPr>
        <w:t>　　　　五、油麦菜行业风险性评估</w:t>
      </w:r>
      <w:r>
        <w:rPr>
          <w:rFonts w:hint="eastAsia"/>
        </w:rPr>
        <w:br/>
      </w:r>
      <w:r>
        <w:rPr>
          <w:rFonts w:hint="eastAsia"/>
        </w:rPr>
        <w:t>　　　　六、油麦菜行业周期性分析</w:t>
      </w:r>
      <w:r>
        <w:rPr>
          <w:rFonts w:hint="eastAsia"/>
        </w:rPr>
        <w:br/>
      </w:r>
      <w:r>
        <w:rPr>
          <w:rFonts w:hint="eastAsia"/>
        </w:rPr>
        <w:t>　　　　七、油麦菜行业竞争程度指标</w:t>
      </w:r>
      <w:r>
        <w:rPr>
          <w:rFonts w:hint="eastAsia"/>
        </w:rPr>
        <w:br/>
      </w:r>
      <w:r>
        <w:rPr>
          <w:rFonts w:hint="eastAsia"/>
        </w:rPr>
        <w:t>　　　　八、油麦菜行业成熟度综合分析</w:t>
      </w:r>
      <w:r>
        <w:rPr>
          <w:rFonts w:hint="eastAsia"/>
        </w:rPr>
        <w:br/>
      </w:r>
      <w:r>
        <w:rPr>
          <w:rFonts w:hint="eastAsia"/>
        </w:rPr>
        <w:t>　　第四节 油麦菜产业链及经营模式分析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三、油麦菜销售模式与渠道策略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全球油麦菜市场发展分析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2025-2026年全球油麦菜行业发展分析</w:t>
      </w:r>
      <w:r>
        <w:rPr>
          <w:rFonts w:hint="eastAsia"/>
        </w:rPr>
        <w:br/>
      </w:r>
      <w:r>
        <w:rPr>
          <w:rFonts w:hint="eastAsia"/>
        </w:rPr>
        <w:t>　　　　一、全球油麦菜行业市场规模与趋势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二、全球油麦菜行业发展特点</w:t>
      </w:r>
      <w:r>
        <w:rPr>
          <w:rFonts w:hint="eastAsia"/>
        </w:rPr>
        <w:br/>
      </w:r>
      <w:r>
        <w:rPr>
          <w:rFonts w:hint="eastAsia"/>
        </w:rPr>
        <w:t>　　　　三、全球油麦菜行业竞争格局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主要国家与地区油麦菜市场分析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2026-2032年全球油麦菜行业发展趋势与前景预测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一、油麦菜行业发展趋势</w:t>
      </w:r>
      <w:r>
        <w:rPr>
          <w:rFonts w:hint="eastAsia"/>
        </w:rPr>
        <w:br/>
      </w:r>
      <w:r>
        <w:rPr>
          <w:rFonts w:hint="eastAsia"/>
        </w:rPr>
        <w:t>　　　　二、油麦菜行业发展潜力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中国油麦菜行业市场分析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2025-2026年油麦菜产能与投资动态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一、国内油麦菜产能现状与利用效率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二、油麦菜产能扩张与投资动态分析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2026-2032年油麦菜行业产量统计与趋势预测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一、2020-2025年油麦菜行业产量与增长趋势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1、2020-2025年油麦菜产量及增长趋势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2、2020-2025年油麦菜细分产品产量及份额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二、油麦菜产量影响因素分析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三、2026-2032年油麦菜产量预测</w:t>
      </w:r>
      <w:r>
        <w:rPr>
          <w:rFonts w:hint="eastAsia"/>
        </w:rPr>
        <w:br/>
      </w:r>
      <w:r>
        <w:rPr>
          <w:rFonts w:hint="eastAsia"/>
        </w:rPr>
        <w:t>　　第三节 2026-2032年油麦菜市场需求与销售分析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一、2025-2026年油麦菜行业需求现状</w:t>
      </w:r>
      <w:r>
        <w:rPr>
          <w:rFonts w:hint="eastAsia"/>
        </w:rPr>
        <w:br/>
      </w:r>
      <w:r>
        <w:rPr>
          <w:rFonts w:hint="eastAsia"/>
        </w:rPr>
        <w:t>　　　　二、油麦菜客户群体与需求特点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三、2020-2025年油麦菜行业销售规模分析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四、2026-2032年油麦菜市场增长潜力与规模预测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2025-2026年油麦菜行业技术发展现状及趋势分析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油麦菜行业技术发展现状分析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国内外油麦菜行业技术差距分析及差距形成的主要原因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油麦菜行业技术发展方向、趋势预测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提升油麦菜行业技术能力策略建议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中国油麦菜细分市场分析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一、2025-2026年油麦菜主要细分产品市场现状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油麦菜价格机制与竞争策略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一、2020-2025年油麦菜市场价格走势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油麦菜定价策略与方法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2026-2032年油麦菜价格竞争态势与趋势预测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中国油麦菜行业重点区域市场研究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2025-2026年重点区域油麦菜市场发展概况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二、2020-2025年油麦菜市场需求规模情况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三、2026-2032年油麦菜行业发展潜力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二、2020-2025年油麦菜市场需求规模情况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三、2026-2032年油麦菜行业发展潜力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二、2020-2025年油麦菜市场需求规模情况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三、2026-2032年油麦菜行业发展潜力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二、2020-2025年油麦菜市场需求规模情况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三、2026-2032年油麦菜行业发展潜力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二、2020-2025年油麦菜市场需求规模情况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三、2026-2032年油麦菜行业发展潜力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2020-2025年中国油麦菜行业进出口情况分析</w:t>
      </w:r>
      <w:r>
        <w:rPr>
          <w:rFonts w:hint="eastAsia"/>
        </w:rPr>
        <w:br/>
      </w:r>
      <w:r>
        <w:rPr>
          <w:rFonts w:hint="eastAsia"/>
        </w:rPr>
        <w:t>　　第一节 油麦菜行业进口规模与来源分析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一、2020-2025年油麦菜进口规模分析</w:t>
      </w:r>
      <w:r>
        <w:rPr>
          <w:rFonts w:hint="eastAsia"/>
        </w:rPr>
        <w:br/>
      </w:r>
      <w:r>
        <w:rPr>
          <w:rFonts w:hint="eastAsia"/>
        </w:rPr>
        <w:t>　　　　二、油麦菜主要进口来源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油麦菜行业出口规模与目的地分析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一、2020-2025年油麦菜出口规模分析</w:t>
      </w:r>
      <w:r>
        <w:rPr>
          <w:rFonts w:hint="eastAsia"/>
        </w:rPr>
        <w:br/>
      </w:r>
      <w:r>
        <w:rPr>
          <w:rFonts w:hint="eastAsia"/>
        </w:rPr>
        <w:t>　　　　二、油麦菜主要出口目的地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2020-2025年中国油麦菜总体规模与财务指标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中国油麦菜行业总体规模分析</w:t>
      </w:r>
      <w:r>
        <w:rPr>
          <w:rFonts w:hint="eastAsia"/>
        </w:rPr>
        <w:br/>
      </w:r>
      <w:r>
        <w:rPr>
          <w:rFonts w:hint="eastAsia"/>
        </w:rPr>
        <w:t>　　　　一、油麦菜企业数量与结构</w:t>
      </w:r>
      <w:r>
        <w:rPr>
          <w:rFonts w:hint="eastAsia"/>
        </w:rPr>
        <w:br/>
      </w:r>
      <w:r>
        <w:rPr>
          <w:rFonts w:hint="eastAsia"/>
        </w:rPr>
        <w:t>　　　　二、油麦菜从业人员规模</w:t>
      </w:r>
      <w:r>
        <w:rPr>
          <w:rFonts w:hint="eastAsia"/>
        </w:rPr>
        <w:br/>
      </w:r>
      <w:r>
        <w:rPr>
          <w:rFonts w:hint="eastAsia"/>
        </w:rPr>
        <w:t>　　　　三、油麦菜行业资产状况</w:t>
      </w:r>
      <w:r>
        <w:rPr>
          <w:rFonts w:hint="eastAsia"/>
        </w:rPr>
        <w:br/>
      </w:r>
      <w:r>
        <w:rPr>
          <w:rFonts w:hint="eastAsia"/>
        </w:rPr>
        <w:t>　　第二节 中国油麦菜行业财务指标总体分析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油麦菜行业重点企业经营状况分析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油麦菜领先企业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油麦菜标杆企业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油麦菜代表企业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油麦菜龙头企业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中国油麦菜行业竞争格局分析</w:t>
      </w:r>
      <w:r>
        <w:rPr>
          <w:rFonts w:hint="eastAsia"/>
        </w:rPr>
        <w:br/>
      </w:r>
      <w:r>
        <w:rPr>
          <w:rFonts w:hint="eastAsia"/>
        </w:rPr>
        <w:t>　　第一节 油麦菜行业竞争格局总览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2025-2026年油麦菜行业竞争力分析</w:t>
      </w:r>
      <w:r>
        <w:rPr>
          <w:rFonts w:hint="eastAsia"/>
        </w:rPr>
        <w:br/>
      </w:r>
      <w:r>
        <w:rPr>
          <w:rFonts w:hint="eastAsia"/>
        </w:rPr>
        <w:t>　　　　一、油麦菜供应商议价能力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四、油麦菜替代品威胁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2020-2025年油麦菜行业企业并购活动分析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2025-2026年油麦菜行业会展与招投标活动分析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一、油麦菜行业会展活动及其市场影响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2026年中国油麦菜企业发展策略分析</w:t>
      </w:r>
      <w:r>
        <w:rPr>
          <w:rFonts w:hint="eastAsia"/>
        </w:rPr>
        <w:br/>
      </w:r>
      <w:r>
        <w:rPr>
          <w:rFonts w:hint="eastAsia"/>
        </w:rPr>
        <w:t>　　第一节 油麦菜市场策略分析</w:t>
      </w:r>
      <w:r>
        <w:rPr>
          <w:rFonts w:hint="eastAsia"/>
        </w:rPr>
        <w:br/>
      </w:r>
      <w:r>
        <w:rPr>
          <w:rFonts w:hint="eastAsia"/>
        </w:rPr>
        <w:t>　　　　一、油麦菜市场定位与拓展策略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二、油麦菜市场细分与目标客户</w:t>
      </w:r>
      <w:r>
        <w:rPr>
          <w:rFonts w:hint="eastAsia"/>
        </w:rPr>
        <w:br/>
      </w:r>
      <w:r>
        <w:rPr>
          <w:rFonts w:hint="eastAsia"/>
        </w:rPr>
        <w:t>　　第二节 油麦菜销售策略分析</w:t>
      </w:r>
      <w:r>
        <w:rPr>
          <w:rFonts w:hint="eastAsia"/>
        </w:rPr>
        <w:br/>
      </w:r>
      <w:r>
        <w:rPr>
          <w:rFonts w:hint="eastAsia"/>
        </w:rPr>
        <w:t>　　　　一、油麦菜销售渠道与网络建设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提高油麦菜企业竞争力建议</w:t>
      </w:r>
      <w:r>
        <w:rPr>
          <w:rFonts w:hint="eastAsia"/>
        </w:rPr>
        <w:br/>
      </w:r>
      <w:r>
        <w:rPr>
          <w:rFonts w:hint="eastAsia"/>
        </w:rPr>
        <w:t>　　　　一、油麦菜技术创新与管理优化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油麦菜品牌战略思考</w:t>
      </w:r>
      <w:r>
        <w:rPr>
          <w:rFonts w:hint="eastAsia"/>
        </w:rPr>
        <w:br/>
      </w:r>
      <w:r>
        <w:rPr>
          <w:rFonts w:hint="eastAsia"/>
        </w:rPr>
        <w:t>　　　　一、油麦菜品牌建设与维护</w:t>
      </w:r>
      <w:r>
        <w:rPr>
          <w:rFonts w:hint="eastAsia"/>
        </w:rPr>
        <w:br/>
      </w:r>
      <w:r>
        <w:rPr>
          <w:rFonts w:hint="eastAsia"/>
        </w:rPr>
        <w:t>　　　　二、油麦菜品牌影响力与市场竞争力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中国油麦菜行业风险与对策</w:t>
      </w:r>
      <w:r>
        <w:rPr>
          <w:rFonts w:hint="eastAsia"/>
        </w:rPr>
        <w:br/>
      </w:r>
      <w:r>
        <w:rPr>
          <w:rFonts w:hint="eastAsia"/>
        </w:rPr>
        <w:t>　　第一节 油麦菜行业SWOT分析</w:t>
      </w:r>
      <w:r>
        <w:rPr>
          <w:rFonts w:hint="eastAsia"/>
        </w:rPr>
        <w:br/>
      </w:r>
      <w:r>
        <w:rPr>
          <w:rFonts w:hint="eastAsia"/>
        </w:rPr>
        <w:t>　　　　一、油麦菜行业优势分析</w:t>
      </w:r>
      <w:r>
        <w:rPr>
          <w:rFonts w:hint="eastAsia"/>
        </w:rPr>
        <w:br/>
      </w:r>
      <w:r>
        <w:rPr>
          <w:rFonts w:hint="eastAsia"/>
        </w:rPr>
        <w:t>　　　　二、油麦菜行业劣势分析</w:t>
      </w:r>
      <w:r>
        <w:rPr>
          <w:rFonts w:hint="eastAsia"/>
        </w:rPr>
        <w:br/>
      </w:r>
      <w:r>
        <w:rPr>
          <w:rFonts w:hint="eastAsia"/>
        </w:rPr>
        <w:t>　　　　三、油麦菜市场机会探索</w:t>
      </w:r>
      <w:r>
        <w:rPr>
          <w:rFonts w:hint="eastAsia"/>
        </w:rPr>
        <w:br/>
      </w:r>
      <w:r>
        <w:rPr>
          <w:rFonts w:hint="eastAsia"/>
        </w:rPr>
        <w:t>　　　　四、油麦菜市场威胁评估</w:t>
      </w:r>
      <w:r>
        <w:rPr>
          <w:rFonts w:hint="eastAsia"/>
        </w:rPr>
        <w:br/>
      </w:r>
      <w:r>
        <w:rPr>
          <w:rFonts w:hint="eastAsia"/>
        </w:rPr>
        <w:t>　　第二节 油麦菜行业风险及对策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2026-2032年中国油麦菜行业前景与发展趋势</w:t>
      </w:r>
      <w:r>
        <w:rPr>
          <w:rFonts w:hint="eastAsia"/>
        </w:rPr>
        <w:br/>
      </w:r>
      <w:r>
        <w:rPr>
          <w:rFonts w:hint="eastAsia"/>
        </w:rPr>
        <w:t>　　第一节 油麦菜行业发展环境分析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2026-2032年油麦菜行业发展趋势与方向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一、油麦菜行业发展方向预测</w:t>
      </w:r>
      <w:r>
        <w:rPr>
          <w:rFonts w:hint="eastAsia"/>
        </w:rPr>
        <w:br/>
      </w:r>
      <w:r>
        <w:rPr>
          <w:rFonts w:hint="eastAsia"/>
        </w:rPr>
        <w:t>　　　　二、油麦菜发展趋势分析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2026-2032年油麦菜行业发展潜力与机遇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一、油麦菜市场发展潜力评估</w:t>
      </w:r>
      <w:r>
        <w:rPr>
          <w:rFonts w:hint="eastAsia"/>
        </w:rPr>
        <w:br/>
      </w:r>
      <w:r>
        <w:rPr>
          <w:rFonts w:hint="eastAsia"/>
        </w:rPr>
        <w:t>　　　　二、油麦菜新兴市场与机遇探索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油麦菜行业研究结论与建议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(中:智:林)油麦菜行业发展建议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油麦菜行业历程</w:t>
      </w:r>
      <w:r>
        <w:rPr>
          <w:rFonts w:hint="eastAsia"/>
        </w:rPr>
        <w:br/>
      </w:r>
      <w:r>
        <w:rPr>
          <w:rFonts w:hint="eastAsia"/>
        </w:rPr>
        <w:t>　　图表 油麦菜行业生命周期</w:t>
      </w:r>
      <w:r>
        <w:rPr>
          <w:rFonts w:hint="eastAsia"/>
        </w:rPr>
        <w:br/>
      </w:r>
      <w:r>
        <w:rPr>
          <w:rFonts w:hint="eastAsia"/>
        </w:rPr>
        <w:t>　　图表 油麦菜行业产业链分析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2020-2025年中国油麦菜行业市场规模及增长情况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2020-2025年油麦菜行业市场容量分析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2020-2025年中国油麦菜行业产能统计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2020-2025年中国油麦菜行业产量及增长趋势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2020-2025年中国油麦菜市场需求量及增速统计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2025年中国油麦菜行业需求领域分布格局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2020-2025年中国油麦菜行业销售收入分析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2020-2025年中国油麦菜行业盈利情况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2020-2025年中国油麦菜行业利润总额统计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2020-2025年中国油麦菜出口金额分析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2025年中国油麦菜进口国家及地区分析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2025年中国油麦菜出口国家及地区分析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2020-2025年中国油麦菜行业企业数量情况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2020-2025年中国油麦菜行业企业平均规模情况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**地区油麦菜行业市场需求情况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油麦菜重点企业（一）基本信息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油麦菜重点企业（一）经营情况分析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油麦菜重点企业（一）主要经济指标情况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油麦菜重点企业（一）盈利能力情况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油麦菜重点企业（二）经营情况分析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油麦菜重点企业（二）主要经济指标情况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油麦菜重点企业（二）盈利能力情况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油麦菜重点企业（三）经营情况分析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油麦菜重点企业（三）主要经济指标情况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油麦菜重点企业（三）盈利能力情况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油麦菜重点企业（三）成长能力情况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2026-2032年中国油麦菜行业产能预测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2026-2032年中国油麦菜行业产量预测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2026-2032年中国油麦菜市场需求量预测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2026-2032年中国油麦菜行业供需平衡预测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2026-2032年中国油麦菜行业市场容量预测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2026-2032年中国油麦菜行业市场规模预测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2026-2032年中国油麦菜市场前景分析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2026-2032年中国油麦菜行业发展趋势预测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f518779964e7a" w:history="1">
        <w:r>
          <w:rPr>
            <w:rStyle w:val="Hyperlink"/>
          </w:rPr>
          <w:t>2026-2032年中国油麦菜行业发展研究分析与市场前景预测报告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f518779964e7a" w:history="1">
        <w:r>
          <w:rPr>
            <w:rStyle w:val="Hyperlink"/>
          </w:rPr>
          <w:t>https://www.20087.com/3/10/YouMaiCaiFaZhanQianJing.html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4186ebb647da" w:history="1">
      <w:r>
        <w:rPr>
          <w:rStyle w:val="Hyperlink"/>
        </w:rPr>
        <w:t>2026-2032年中国油麦菜行业发展研究分析与市场前景预测报告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ouMaiCaiFaZhanQianJing.html" TargetMode="External" Id="R44bf51877996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ouMaiCaiFaZhanQianJing.html" TargetMode="External" Id="R41064186ebb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2026-02-08T08:00:34Z</dcterms:created>
  <dcterms:modified xsi:type="dcterms:W3CDTF">2026-02-08T09:00:34Z</dcterms:modified>
  <dc:subject>2026-2032年中国油麦菜行业发展研究分析与市场前景预测报告</dc:subject>
  <dc:title>2026-2032年中国油麦菜行业发展研究分析与市场前景预测报告</dc:title>
  <cp:keywords>2026-2032年中国油麦菜行业发展研究分析与市场前景预测报告</cp:keywords>
  <dc:description>2026-2032年中国油麦菜行业发展研究分析与市场前景预测报告</dc:description>
</cp:coreProperties>
</file>