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356ebb187f4314" w:history="1">
              <w:r>
                <w:rPr>
                  <w:rStyle w:val="Hyperlink"/>
                </w:rPr>
                <w:t>全球与中国秋葵零食发展现状及行业前景分析报告（2026-2032年）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356ebb187f4314" w:history="1">
              <w:r>
                <w:rPr>
                  <w:rStyle w:val="Hyperlink"/>
                </w:rPr>
                <w:t>全球与中国秋葵零食发展现状及行业前景分析报告（2026-2032年）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356ebb187f4314" w:history="1">
                <w:r>
                  <w:rPr>
                    <w:rStyle w:val="Hyperlink"/>
                  </w:rPr>
                  <w:t>https://www.20087.com/3/10/QiuKuiLingShiFaZhanXianZhuangQianJing.html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秋葵零食以新鲜黄秋葵为原料，经清洗、切蒂、烫漂、真空低温油炸或冻干工艺制成脆片类休闲食品。真空低温油炸工艺在负压条件下降低油脂沸点，使秋葵水分迅速蒸发并渗入少量植物油，产品酥脆度优于传统油炸。冻干工艺通过预冻与真空升华去除水分，保留秋葵原有的绿色外观与营养成分，但设备成本与能耗较高。现有产品的调味体系以海盐、烧烤或番茄风味为主，部分产品添加益生元或膳食纤维作为功能宣称。质量控制的难点在于原料秋葵的成熟度一致性，过老秋葵的纤维粗硬影响脆片口感，过嫩秋葵则在加工后收缩严重。包装采用铝箔复合袋与脱氧剂，以延长货架期内酥脆度的保持。</w:t>
      </w:r>
      <w:r>
        <w:rPr>
          <w:rFonts w:hint="eastAsia"/>
        </w:rPr>
        <w:br/>
      </w:r>
      <w:r>
        <w:rPr>
          <w:rFonts w:hint="eastAsia"/>
        </w:rPr>
        <w:t>　　未来，秋葵零食将向整果造型与活性成分强化方向演进。市场调研网指出，全果加工工艺保留秋葵的五角星形横切面，经真空浸渍渗入异麦芽酮糖或赤藓糖醇后冻干，形成兼具视觉辨识度与低升糖指数的零食产品。复合菌种发酵工艺将秋葵切片置于乳酸菌发酵液中短时浸泡，赋予产品酸爽风味的同时分解部分纤维，使咀嚼时的渣感明显减轻。种子部分与果肉分离后分别加工，种子经烘焙产生坚果香气，果肉制为酥脆片，两者混合包装形成口感对比。针对儿童零食场景，秋葵脆片表面以天然果蔬粉（甜菜红、螺旋藻）绘制卡通图案，增加趣味性并避免人工色素。功能性秋葵零食通过叶面喷施富硒肥料培育原料，使成品中的有机硒含量达到营养素参考值标准，定位为职场人群的微量元素补充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356ebb187f4314" w:history="1">
        <w:r>
          <w:rPr>
            <w:rStyle w:val="Hyperlink"/>
          </w:rPr>
          <w:t>全球与中国秋葵零食发展现状及行业前景分析报告（2026-2032年）</w:t>
        </w:r>
      </w:hyperlink>
      <w:r>
        <w:rPr>
          <w:rFonts w:hint="eastAsia"/>
        </w:rPr>
        <w:t>》，2025年秋葵零食行业市场规模达 亿元，预计2032年市场规模将达 亿元，期间年均复合增长率（CAGR）达 %。报告基于国家统计局及相关协会的权威数据，系统研究了秋葵零食行业的市场需求、市场规模及产业链现状，分析了秋葵零食价格波动、细分市场动态及重点企业的经营表现，科学预测了秋葵零食市场前景与发展趋势，揭示了潜在需求与投资机会，同时指出了秋葵零食行业可能面临的风险。通过对秋葵零食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中国秋葵零食概述</w:t>
      </w:r>
      <w:r>
        <w:rPr>
          <w:rFonts w:hint="eastAsia"/>
        </w:rPr>
        <w:br/>
      </w:r>
      <w:r>
        <w:rPr>
          <w:rFonts w:hint="eastAsia"/>
        </w:rPr>
        <w:t>　　第一节 秋葵零食行业定义</w:t>
      </w:r>
      <w:r>
        <w:rPr>
          <w:rFonts w:hint="eastAsia"/>
        </w:rPr>
        <w:br/>
      </w:r>
      <w:r>
        <w:rPr>
          <w:rFonts w:hint="eastAsia"/>
        </w:rPr>
        <w:t>　　第二节 秋葵零食行业发展特性</w:t>
      </w:r>
      <w:r>
        <w:rPr>
          <w:rFonts w:hint="eastAsia"/>
        </w:rPr>
        <w:br/>
      </w:r>
      <w:r>
        <w:rPr>
          <w:rFonts w:hint="eastAsia"/>
        </w:rPr>
        <w:t>　　第三节 秋葵零食产业链分析</w:t>
      </w:r>
      <w:r>
        <w:rPr>
          <w:rFonts w:hint="eastAsia"/>
        </w:rPr>
        <w:br/>
      </w:r>
      <w:r>
        <w:rPr>
          <w:rFonts w:hint="eastAsia"/>
        </w:rPr>
        <w:t>　　第四节 秋葵零食行业生命周期分析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中国秋葵零食发展环境分析</w:t>
      </w:r>
      <w:r>
        <w:rPr>
          <w:rFonts w:hint="eastAsia"/>
        </w:rPr>
        <w:br/>
      </w:r>
      <w:r>
        <w:rPr>
          <w:rFonts w:hint="eastAsia"/>
        </w:rPr>
        <w:t>　　第一节 秋葵零食行业经济环境分析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秋葵零食行业相关政策、标准</w:t>
      </w:r>
      <w:r>
        <w:rPr>
          <w:rFonts w:hint="eastAsia"/>
        </w:rPr>
        <w:br/>
      </w:r>
      <w:r>
        <w:rPr>
          <w:rFonts w:hint="eastAsia"/>
        </w:rPr>
        <w:t>　　第三节 秋葵零食行业相关发展规划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2025-2026年秋葵零食行业技术发展现状及趋势分析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秋葵零食行业技术发展现状分析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国内外秋葵零食行业技术差异与原因</w:t>
      </w:r>
      <w:r>
        <w:rPr>
          <w:rFonts w:hint="eastAsia"/>
        </w:rPr>
        <w:br/>
      </w:r>
      <w:r>
        <w:rPr>
          <w:rFonts w:hint="eastAsia"/>
        </w:rPr>
        <w:t>　　第三节 秋葵零食行业技术发展方向、趋势预测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提升秋葵零食行业技术能力策略建议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全球秋葵零食市场发展概况</w:t>
      </w:r>
      <w:r>
        <w:rPr>
          <w:rFonts w:hint="eastAsia"/>
        </w:rPr>
        <w:br/>
      </w:r>
      <w:r>
        <w:rPr>
          <w:rFonts w:hint="eastAsia"/>
        </w:rPr>
        <w:t>　　第一节 全球秋葵零食市场发展分析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北美地区主要国家秋葵零食市场概况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欧洲地区主要国家秋葵零食市场概况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亚洲地区主要国家秋葵零食市场概况</w:t>
      </w:r>
      <w:r>
        <w:rPr>
          <w:rFonts w:hint="eastAsia"/>
        </w:rPr>
        <w:br/>
      </w:r>
      <w:r>
        <w:rPr>
          <w:rFonts w:hint="eastAsia"/>
        </w:rPr>
        <w:t>　　第五节 全球秋葵零食市场发展预测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中国秋葵零食发展现状</w:t>
      </w:r>
      <w:r>
        <w:rPr>
          <w:rFonts w:hint="eastAsia"/>
        </w:rPr>
        <w:br/>
      </w:r>
      <w:r>
        <w:rPr>
          <w:rFonts w:hint="eastAsia"/>
        </w:rPr>
        <w:t>　　第一节 中国秋葵零食市场现状分析</w:t>
      </w:r>
      <w:r>
        <w:rPr>
          <w:rFonts w:hint="eastAsia"/>
        </w:rPr>
        <w:br/>
      </w:r>
      <w:r>
        <w:rPr>
          <w:rFonts w:hint="eastAsia"/>
        </w:rPr>
        <w:t>　　第二节 中国秋葵零食行业产量情况分析及预测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一、秋葵零食总体产能规模</w:t>
      </w:r>
      <w:r>
        <w:rPr>
          <w:rFonts w:hint="eastAsia"/>
        </w:rPr>
        <w:br/>
      </w:r>
      <w:r>
        <w:rPr>
          <w:rFonts w:hint="eastAsia"/>
        </w:rPr>
        <w:t>　　　　二、秋葵零食生产区域分布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三、2020-2025年中国秋葵零食行业产量统计分析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三、2026-2032年中国秋葵零食行业产量预测分析</w:t>
      </w:r>
      <w:r>
        <w:rPr>
          <w:rFonts w:hint="eastAsia"/>
        </w:rPr>
        <w:br/>
      </w:r>
      <w:r>
        <w:rPr>
          <w:rFonts w:hint="eastAsia"/>
        </w:rPr>
        <w:t>　　第三节 中国秋葵零食市场需求分析及预测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一、中国秋葵零食市场需求特点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二、2020-2025年中国秋葵零食市场需求量统计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三、2026-2032年中国秋葵零食市场需求量预测</w:t>
      </w:r>
      <w:r>
        <w:rPr>
          <w:rFonts w:hint="eastAsia"/>
        </w:rPr>
        <w:br/>
      </w:r>
      <w:r>
        <w:rPr>
          <w:rFonts w:hint="eastAsia"/>
        </w:rPr>
        <w:t>　　第四节 中国秋葵零食价格趋势分析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一、2020-2025年中国秋葵零食市场价格趋势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二、2026-2032年中国秋葵零食市场价格走势预测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秋葵零食市场特性分析</w:t>
      </w:r>
      <w:r>
        <w:rPr>
          <w:rFonts w:hint="eastAsia"/>
        </w:rPr>
        <w:br/>
      </w:r>
      <w:r>
        <w:rPr>
          <w:rFonts w:hint="eastAsia"/>
        </w:rPr>
        <w:t>　　第一节 秋葵零食行业集中度分析</w:t>
      </w:r>
      <w:r>
        <w:rPr>
          <w:rFonts w:hint="eastAsia"/>
        </w:rPr>
        <w:br/>
      </w:r>
      <w:r>
        <w:rPr>
          <w:rFonts w:hint="eastAsia"/>
        </w:rPr>
        <w:t>　　第二节 秋葵零食行业SWOT分析</w:t>
      </w:r>
      <w:r>
        <w:rPr>
          <w:rFonts w:hint="eastAsia"/>
        </w:rPr>
        <w:br/>
      </w:r>
      <w:r>
        <w:rPr>
          <w:rFonts w:hint="eastAsia"/>
        </w:rPr>
        <w:t>　　　　一、秋葵零食行业优势</w:t>
      </w:r>
      <w:r>
        <w:rPr>
          <w:rFonts w:hint="eastAsia"/>
        </w:rPr>
        <w:br/>
      </w:r>
      <w:r>
        <w:rPr>
          <w:rFonts w:hint="eastAsia"/>
        </w:rPr>
        <w:t>　　　　二、秋葵零食行业劣势</w:t>
      </w:r>
      <w:r>
        <w:rPr>
          <w:rFonts w:hint="eastAsia"/>
        </w:rPr>
        <w:br/>
      </w:r>
      <w:r>
        <w:rPr>
          <w:rFonts w:hint="eastAsia"/>
        </w:rPr>
        <w:t>　　　　三、秋葵零食行业机会</w:t>
      </w:r>
      <w:r>
        <w:rPr>
          <w:rFonts w:hint="eastAsia"/>
        </w:rPr>
        <w:br/>
      </w:r>
      <w:r>
        <w:rPr>
          <w:rFonts w:hint="eastAsia"/>
        </w:rPr>
        <w:t>　　　　四、秋葵零食行业风险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2020-2025年秋葵零食行业经济运行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2020-2025年中国秋葵零食行业盈利能力分析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2020-2025年中国秋葵零食行业发展能力分析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2020-2025年秋葵零食行业偿债能力分析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2020-2025年秋葵零食制造企业数量分析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中国秋葵零食行业重点地区发展分析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**地区秋葵零食市场发展分析</w:t>
      </w:r>
      <w:r>
        <w:rPr>
          <w:rFonts w:hint="eastAsia"/>
        </w:rPr>
        <w:br/>
      </w:r>
      <w:r>
        <w:rPr>
          <w:rFonts w:hint="eastAsia"/>
        </w:rPr>
        <w:t>　　第三节 **地区秋葵零食市场发展分析</w:t>
      </w:r>
      <w:r>
        <w:rPr>
          <w:rFonts w:hint="eastAsia"/>
        </w:rPr>
        <w:br/>
      </w:r>
      <w:r>
        <w:rPr>
          <w:rFonts w:hint="eastAsia"/>
        </w:rPr>
        <w:t>　　第四节 **地区秋葵零食市场发展分析</w:t>
      </w:r>
      <w:r>
        <w:rPr>
          <w:rFonts w:hint="eastAsia"/>
        </w:rPr>
        <w:br/>
      </w:r>
      <w:r>
        <w:rPr>
          <w:rFonts w:hint="eastAsia"/>
        </w:rPr>
        <w:t>　　第五节 **地区秋葵零食市场发展分析</w:t>
      </w:r>
      <w:r>
        <w:rPr>
          <w:rFonts w:hint="eastAsia"/>
        </w:rPr>
        <w:br/>
      </w:r>
      <w:r>
        <w:rPr>
          <w:rFonts w:hint="eastAsia"/>
        </w:rPr>
        <w:t>　　第六节 **地区秋葵零食市场发展分析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2020-2025年中国秋葵零食进出口分析</w:t>
      </w:r>
      <w:r>
        <w:rPr>
          <w:rFonts w:hint="eastAsia"/>
        </w:rPr>
        <w:br/>
      </w:r>
      <w:r>
        <w:rPr>
          <w:rFonts w:hint="eastAsia"/>
        </w:rPr>
        <w:t>　　第一节 秋葵零食进口情况分析</w:t>
      </w:r>
      <w:r>
        <w:rPr>
          <w:rFonts w:hint="eastAsia"/>
        </w:rPr>
        <w:br/>
      </w:r>
      <w:r>
        <w:rPr>
          <w:rFonts w:hint="eastAsia"/>
        </w:rPr>
        <w:t>　　第二节 秋葵零食出口情况分析</w:t>
      </w:r>
      <w:r>
        <w:rPr>
          <w:rFonts w:hint="eastAsia"/>
        </w:rPr>
        <w:br/>
      </w:r>
      <w:r>
        <w:rPr>
          <w:rFonts w:hint="eastAsia"/>
        </w:rPr>
        <w:t>　　第三节 影响秋葵零食进出口因素分析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主要秋葵零食生产企业及竞争格局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三、企业秋葵零食经营状况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三、企业秋葵零食经营状况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三、企业秋葵零食经营状况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三、企业秋葵零食经营状况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三、企业秋葵零食经营状况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三、企业秋葵零食经营状况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秋葵零食行业投资战略研究</w:t>
      </w:r>
      <w:r>
        <w:rPr>
          <w:rFonts w:hint="eastAsia"/>
        </w:rPr>
        <w:br/>
      </w:r>
      <w:r>
        <w:rPr>
          <w:rFonts w:hint="eastAsia"/>
        </w:rPr>
        <w:t>　　第一节 秋葵零食行业发展战略研究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对我国秋葵零食品牌的战略思考</w:t>
      </w:r>
      <w:r>
        <w:rPr>
          <w:rFonts w:hint="eastAsia"/>
        </w:rPr>
        <w:br/>
      </w:r>
      <w:r>
        <w:rPr>
          <w:rFonts w:hint="eastAsia"/>
        </w:rPr>
        <w:t>　　　　一、秋葵零食品牌的重要性</w:t>
      </w:r>
      <w:r>
        <w:rPr>
          <w:rFonts w:hint="eastAsia"/>
        </w:rPr>
        <w:br/>
      </w:r>
      <w:r>
        <w:rPr>
          <w:rFonts w:hint="eastAsia"/>
        </w:rPr>
        <w:t>　　　　二、秋葵零食实施品牌战略的意义</w:t>
      </w:r>
      <w:r>
        <w:rPr>
          <w:rFonts w:hint="eastAsia"/>
        </w:rPr>
        <w:br/>
      </w:r>
      <w:r>
        <w:rPr>
          <w:rFonts w:hint="eastAsia"/>
        </w:rPr>
        <w:t>　　　　三、秋葵零食企业品牌的现状分析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四、我国秋葵零食企业的品牌战略</w:t>
      </w:r>
      <w:r>
        <w:rPr>
          <w:rFonts w:hint="eastAsia"/>
        </w:rPr>
        <w:br/>
      </w:r>
      <w:r>
        <w:rPr>
          <w:rFonts w:hint="eastAsia"/>
        </w:rPr>
        <w:t>　　　　五、秋葵零食品牌战略管理的策略</w:t>
      </w:r>
      <w:r>
        <w:rPr>
          <w:rFonts w:hint="eastAsia"/>
        </w:rPr>
        <w:br/>
      </w:r>
      <w:r>
        <w:rPr>
          <w:rFonts w:hint="eastAsia"/>
        </w:rPr>
        <w:t>　　第三节 秋葵零食经营策略分析</w:t>
      </w:r>
      <w:r>
        <w:rPr>
          <w:rFonts w:hint="eastAsia"/>
        </w:rPr>
        <w:br/>
      </w:r>
      <w:r>
        <w:rPr>
          <w:rFonts w:hint="eastAsia"/>
        </w:rPr>
        <w:t>　　　　一、秋葵零食市场细分策略</w:t>
      </w:r>
      <w:r>
        <w:rPr>
          <w:rFonts w:hint="eastAsia"/>
        </w:rPr>
        <w:br/>
      </w:r>
      <w:r>
        <w:rPr>
          <w:rFonts w:hint="eastAsia"/>
        </w:rPr>
        <w:t>　　　　二、秋葵零食市场创新策略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四、秋葵零食新产品差异化战略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2026-2032年中国秋葵零食发展趋势预测及投资风险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2026年秋葵零食市场前景分析</w:t>
      </w:r>
      <w:r>
        <w:rPr>
          <w:rFonts w:hint="eastAsia"/>
        </w:rPr>
        <w:br/>
      </w:r>
      <w:r>
        <w:rPr>
          <w:rFonts w:hint="eastAsia"/>
        </w:rPr>
        <w:t>　　第二节 2026年秋葵零食行业发展趋势预测</w:t>
      </w:r>
      <w:r>
        <w:rPr>
          <w:rFonts w:hint="eastAsia"/>
        </w:rPr>
        <w:br/>
      </w:r>
      <w:r>
        <w:rPr>
          <w:rFonts w:hint="eastAsia"/>
        </w:rPr>
        <w:t>　　第三节 秋葵零食行业投资风险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秋葵零食投资建议</w:t>
      </w:r>
      <w:r>
        <w:rPr>
          <w:rFonts w:hint="eastAsia"/>
        </w:rPr>
        <w:br/>
      </w:r>
      <w:r>
        <w:rPr>
          <w:rFonts w:hint="eastAsia"/>
        </w:rPr>
        <w:t>　　第一节 秋葵零食行业投资环境分析</w:t>
      </w:r>
      <w:r>
        <w:rPr>
          <w:rFonts w:hint="eastAsia"/>
        </w:rPr>
        <w:br/>
      </w:r>
      <w:r>
        <w:rPr>
          <w:rFonts w:hint="eastAsia"/>
        </w:rPr>
        <w:t>　　第二节 秋葵零食行业投资进入壁垒分析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2020-2025年中国秋葵零食市场规模及增长情况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2020-2025年中国秋葵零食行业产能及增长趋势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2026-2032年中国秋葵零食行业产能预测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2020-2025年中国秋葵零食行业产量及增长趋势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2026-2032年中国秋葵零食行业产量预测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2020-2025年中国秋葵零食行业市场需求及增长情况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2026-2032年中国秋葵零食行业市场需求预测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2020-2025年中国秋葵零食行业利润及增长情况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**地区秋葵零食市场规模及增长情况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**地区秋葵零食行业市场需求情况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**地区秋葵零食市场规模及增长情况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**地区秋葵零食行业市场需求情况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2020-2025年中国秋葵零食行业进口量及增速统计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2020-2025年中国秋葵零食行业出口量及增速统计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秋葵零食重点企业经营情况分析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2026年秋葵零食行业壁垒</w:t>
      </w:r>
      <w:r>
        <w:rPr>
          <w:rFonts w:hint="eastAsia"/>
        </w:rPr>
        <w:br/>
      </w:r>
      <w:r>
        <w:rPr>
          <w:rFonts w:hint="eastAsia"/>
        </w:rPr>
        <w:t>　　图表 2026年秋葵零食市场前景分析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2026-2032年中国秋葵零食市场需求预测</w:t>
      </w:r>
      <w:r>
        <w:rPr>
          <w:rFonts w:hint="eastAsia"/>
        </w:rPr>
        <w:br/>
      </w:r>
      <w:r>
        <w:rPr>
          <w:rFonts w:hint="eastAsia"/>
        </w:rPr>
        <w:t>　　图表 2026年秋葵零食发展趋势预测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356ebb187f4314" w:history="1">
        <w:r>
          <w:rPr>
            <w:rStyle w:val="Hyperlink"/>
          </w:rPr>
          <w:t>全球与中国秋葵零食发展现状及行业前景分析报告（2026-2032年）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356ebb187f4314" w:history="1">
        <w:r>
          <w:rPr>
            <w:rStyle w:val="Hyperlink"/>
          </w:rPr>
          <w:t>https://www.20087.com/3/10/QiuKuiLingShiFaZhanXianZhuangQianJing.html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热点：秋葵零食的做法最好吃又简单、秋葵零食的功效、秋葵 零食、秋葵脆零食有功效吗、秋葵甜点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703f538df64938" w:history="1">
      <w:r>
        <w:rPr>
          <w:rStyle w:val="Hyperlink"/>
        </w:rPr>
        <w:t>全球与中国秋葵零食发展现状及行业前景分析报告（2026-2032年）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0/QiuKuiLingShiFaZhanXianZhuangQianJing.html" TargetMode="External" Id="Rfc356ebb187f43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0/QiuKuiLingShiFaZhanXianZhuangQianJing.html" TargetMode="External" Id="R55703f538df649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2026-10-25T07:24:22Z</dcterms:created>
  <dcterms:modified xsi:type="dcterms:W3CDTF">2026-10-25T08:24:22Z</dcterms:modified>
  <dc:subject>全球与中国秋葵零食发展现状及行业前景分析报告（2026-2032年）</dc:subject>
  <dc:title>全球与中国秋葵零食发展现状及行业前景分析报告（2026-2032年）</dc:title>
  <cp:keywords>全球与中国秋葵零食发展现状及行业前景分析报告（2026-2032年）</cp:keywords>
  <dc:description>全球与中国秋葵零食发展现状及行业前景分析报告（2026-2032年）</dc:description>
</cp:coreProperties>
</file>