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bdd056eec4d29" w:history="1">
              <w:r>
                <w:rPr>
                  <w:rStyle w:val="Hyperlink"/>
                </w:rPr>
                <w:t>2026-2032年全球与中国羊奶粉行业研究分析及发展前景预测报告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bdd056eec4d29" w:history="1">
              <w:r>
                <w:rPr>
                  <w:rStyle w:val="Hyperlink"/>
                </w:rPr>
                <w:t>2026-2032年全球与中国羊奶粉行业研究分析及发展前景预测报告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bdd056eec4d29" w:history="1">
                <w:r>
                  <w:rPr>
                    <w:rStyle w:val="Hyperlink"/>
                  </w:rPr>
                  <w:t>https://www.20087.com/3/20/YangNaiFenFaZhanXianZhuangQianJing.html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以山羊或绵羊奶为原料，经巴氏杀菌、浓缩、喷雾干燥及营养强化制成的乳制品，主打易消化吸收、低致敏性及富含中短链脂肪酸等健康属性，主要消费群体包括婴幼儿、乳糖不耐受人群及中老年消费者。当前高端产品强调全脂/脱脂可选、添加益生元/益生菌、DHA及符合婴幼儿配方注册标准，生产工艺需严格控制膻味去除与热敏营养素保留。品牌竞争聚焦奶源地纯净度（如新西兰、荷兰）与全程可追溯体系。然而，部分产品膻味控制不佳影响口感接受度；且羊奶产量仅为牛奶的1/10，原料成本高，终端售价居高不下。此外，消费者对“羊奶更接近母乳”的认知存在夸大，需科学引导。</w:t>
      </w:r>
      <w:r>
        <w:rPr>
          <w:rFonts w:hint="eastAsia"/>
        </w:rPr>
        <w:br/>
      </w:r>
      <w:r>
        <w:rPr>
          <w:rFonts w:hint="eastAsia"/>
        </w:rPr>
        <w:t>　　未来，羊奶粉将向精准营养、风味优化与可持续奶源升级。通过酶解或发酵技术进一步降低致敏蛋白；而风味掩蔽技术提升适口性。在农业端，推广智慧牧场管理提升单产与动物福利。政策驱动下，新国标对羊乳基婴儿配方细化要求强化品质门槛。长远看，羊奶粉或从“小众替代乳品”进化为“功能性营养载体”，通过临床验证支持特定健康宣称（如肠道健康、免疫调节），并在全球个性化营养与乳品多元化消费趋势深化背景下，成为高端乳制品市场重要的细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bdd056eec4d29" w:history="1">
        <w:r>
          <w:rPr>
            <w:rStyle w:val="Hyperlink"/>
          </w:rPr>
          <w:t>2026-2032年全球与中国羊奶粉行业研究分析及发展前景预测报告</w:t>
        </w:r>
      </w:hyperlink>
      <w:r>
        <w:rPr>
          <w:rFonts w:hint="eastAsia"/>
        </w:rPr>
        <w:t>》基于科学的市场调研与数据分析，全面解析了羊奶粉行业的市场规模、市场需求及发展现状。报告深入探讨了羊奶粉产业链结构、细分市场特点及技术发展方向，并结合宏观经济环境与消费者需求变化，对羊奶粉行业前景与未来趋势进行了科学预测，揭示了潜在增长空间。通过对羊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全脂牛奶</w:t>
      </w:r>
      <w:r>
        <w:rPr>
          <w:rFonts w:hint="eastAsia"/>
        </w:rPr>
        <w:br/>
      </w:r>
      <w:r>
        <w:rPr>
          <w:rFonts w:hint="eastAsia"/>
        </w:rPr>
        <w:t>　　　　1.3.3 脱脂牛奶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乳制品</w:t>
      </w:r>
      <w:r>
        <w:rPr>
          <w:rFonts w:hint="eastAsia"/>
        </w:rPr>
        <w:br/>
      </w:r>
      <w:r>
        <w:rPr>
          <w:rFonts w:hint="eastAsia"/>
        </w:rPr>
        <w:t>　　　　1.4.3 乳制食品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羊奶粉行业发展主要特点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羊奶粉行业发展影响因素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羊奶粉有利因素</w:t>
      </w:r>
      <w:r>
        <w:rPr>
          <w:rFonts w:hint="eastAsia"/>
        </w:rPr>
        <w:br/>
      </w:r>
      <w:r>
        <w:rPr>
          <w:rFonts w:hint="eastAsia"/>
        </w:rPr>
        <w:t>　　　　1.5.3 .2 羊奶粉不利因素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全球主要厂商羊奶粉产品类型及应用</w:t>
      </w:r>
      <w:r>
        <w:rPr>
          <w:rFonts w:hint="eastAsia"/>
        </w:rPr>
        <w:br/>
      </w:r>
      <w:r>
        <w:rPr>
          <w:rFonts w:hint="eastAsia"/>
        </w:rPr>
        <w:t>　　2.9 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全球羊奶粉总体规模分析</w:t>
      </w:r>
      <w:r>
        <w:rPr>
          <w:rFonts w:hint="eastAsia"/>
        </w:rPr>
        <w:br/>
      </w:r>
      <w:r>
        <w:rPr>
          <w:rFonts w:hint="eastAsia"/>
        </w:rPr>
        <w:t>　　3.1 全球羊奶粉供需现状及预测（2021-2032）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中国市场羊奶粉进出口（2021-2032）</w:t>
      </w:r>
      <w:r>
        <w:rPr>
          <w:rFonts w:hint="eastAsia"/>
        </w:rPr>
        <w:br/>
      </w:r>
      <w:r>
        <w:rPr>
          <w:rFonts w:hint="eastAsia"/>
        </w:rPr>
        <w:t>　　3.4 全球羊奶粉销量及销售额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不同产品类型羊奶粉分析</w:t>
      </w:r>
      <w:r>
        <w:rPr>
          <w:rFonts w:hint="eastAsia"/>
        </w:rPr>
        <w:br/>
      </w:r>
      <w:r>
        <w:rPr>
          <w:rFonts w:hint="eastAsia"/>
        </w:rPr>
        <w:t>　　6.1 全球不同产品类型羊奶粉销量（2021-2032）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全球不同产品类型羊奶粉收入（2021-2032）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全球不同产品类型羊奶粉价格走势（2021-2032）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中国不同产品类型羊奶粉销量（2021-2032）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中国不同产品类型羊奶粉收入（2021-2032）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不同应用羊奶粉分析</w:t>
      </w:r>
      <w:r>
        <w:rPr>
          <w:rFonts w:hint="eastAsia"/>
        </w:rPr>
        <w:br/>
      </w:r>
      <w:r>
        <w:rPr>
          <w:rFonts w:hint="eastAsia"/>
        </w:rPr>
        <w:t>　　7.1 全球不同应用羊奶粉销量（2021-2032）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全球不同应用羊奶粉销量预测（2027-2032）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全球不同应用羊奶粉收入（2021-2032）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全球不同应用羊奶粉收入预测（2027-2032）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全球不同应用羊奶粉价格走势（2021-2032）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中国不同应用羊奶粉销量（2021-2032）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中国不同应用羊奶粉销量预测（2027-2032）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中国不同应用羊奶粉收入（2021-2032）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羊奶粉行业发展趋势</w:t>
      </w:r>
      <w:r>
        <w:rPr>
          <w:rFonts w:hint="eastAsia"/>
        </w:rPr>
        <w:br/>
      </w:r>
      <w:r>
        <w:rPr>
          <w:rFonts w:hint="eastAsia"/>
        </w:rPr>
        <w:t>　　8.2 羊奶粉行业主要驱动因素</w:t>
      </w:r>
      <w:r>
        <w:rPr>
          <w:rFonts w:hint="eastAsia"/>
        </w:rPr>
        <w:br/>
      </w:r>
      <w:r>
        <w:rPr>
          <w:rFonts w:hint="eastAsia"/>
        </w:rPr>
        <w:t>　　8.3 羊奶粉中国企业SWOT分析</w:t>
      </w:r>
      <w:r>
        <w:rPr>
          <w:rFonts w:hint="eastAsia"/>
        </w:rPr>
        <w:br/>
      </w:r>
      <w:r>
        <w:rPr>
          <w:rFonts w:hint="eastAsia"/>
        </w:rPr>
        <w:t>　　8.4 中国羊奶粉行业政策环境分析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羊奶粉行业产业链简介</w:t>
      </w:r>
      <w:r>
        <w:rPr>
          <w:rFonts w:hint="eastAsia"/>
        </w:rPr>
        <w:br/>
      </w:r>
      <w:r>
        <w:rPr>
          <w:rFonts w:hint="eastAsia"/>
        </w:rPr>
        <w:t>　　　　9.1.1 羊奶粉行业供应链分析</w:t>
      </w:r>
      <w:r>
        <w:rPr>
          <w:rFonts w:hint="eastAsia"/>
        </w:rPr>
        <w:br/>
      </w:r>
      <w:r>
        <w:rPr>
          <w:rFonts w:hint="eastAsia"/>
        </w:rPr>
        <w:t>　　　　9.1.2 羊奶粉主要原料及供应情况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羊奶粉行业采购模式</w:t>
      </w:r>
      <w:r>
        <w:rPr>
          <w:rFonts w:hint="eastAsia"/>
        </w:rPr>
        <w:br/>
      </w:r>
      <w:r>
        <w:rPr>
          <w:rFonts w:hint="eastAsia"/>
        </w:rPr>
        <w:t>　　9.3 羊奶粉行业生产模式</w:t>
      </w:r>
      <w:r>
        <w:rPr>
          <w:rFonts w:hint="eastAsia"/>
        </w:rPr>
        <w:br/>
      </w:r>
      <w:r>
        <w:rPr>
          <w:rFonts w:hint="eastAsia"/>
        </w:rPr>
        <w:t>　　9.4 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羊奶粉行业发展主要特点</w:t>
      </w:r>
      <w:r>
        <w:rPr>
          <w:rFonts w:hint="eastAsia"/>
        </w:rPr>
        <w:br/>
      </w:r>
      <w:r>
        <w:rPr>
          <w:rFonts w:hint="eastAsia"/>
        </w:rPr>
        <w:t>　　表 4： 羊奶粉行业发展有利因素分析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进入羊奶粉行业壁垒</w:t>
      </w:r>
      <w:r>
        <w:rPr>
          <w:rFonts w:hint="eastAsia"/>
        </w:rPr>
        <w:br/>
      </w:r>
      <w:r>
        <w:rPr>
          <w:rFonts w:hint="eastAsia"/>
        </w:rPr>
        <w:t>　　表 7： 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2025年羊奶粉主要企业在国际市场排名（按销量）&amp;（千吨）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全球市场主要企业羊奶粉销量（2023-2026）&amp;（千吨）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2025年羊奶粉主要企业在国际市场排名（按收入）&amp;（万元）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2025年羊奶粉主要企业在中国市场排名（按销量）&amp;（千吨）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中国市场主要企业羊奶粉销量（2023-2026）&amp;（千吨）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2025年羊奶粉主要企业在中国市场排名（按收入）&amp;（万元）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全球主要地区羊奶粉产量增速（CAGR）：（2021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全球主要地区羊奶粉产量（2021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全球主要地区羊奶粉产量（2021-2026）&amp;（千吨）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全球主要地区羊奶粉产量（2027-2032）&amp;（千吨）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全球主要地区羊奶粉产量市场份额（2021-2026）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全球主要地区羊奶粉产量市场份额（2027-2032）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中国市场羊奶粉产量、销量、进出口（2021-2026）&amp;（千吨）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中国市场羊奶粉产量、销量、进出口预测（2027-2032）&amp;（千吨）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全球主要地区羊奶粉销售收入增速：（2021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全球主要地区羊奶粉收入（2027-2032）&amp;（万元）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全球主要地区羊奶粉销量（千吨）：2021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全球主要地区羊奶粉销量（2027-2032）&amp;（千吨）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全球主要地区羊奶粉销量份额（2027-2032）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中国不同应用羊奶粉销量（2021-2026）&amp;（千吨）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中国不同应用羊奶粉销量预测（2027-2032）&amp;（千吨）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羊奶粉行业发展趋势</w:t>
      </w:r>
      <w:r>
        <w:rPr>
          <w:rFonts w:hint="eastAsia"/>
        </w:rPr>
        <w:br/>
      </w:r>
      <w:r>
        <w:rPr>
          <w:rFonts w:hint="eastAsia"/>
        </w:rPr>
        <w:t>　　表 106： 羊奶粉行业主要驱动因素</w:t>
      </w:r>
      <w:r>
        <w:rPr>
          <w:rFonts w:hint="eastAsia"/>
        </w:rPr>
        <w:br/>
      </w:r>
      <w:r>
        <w:rPr>
          <w:rFonts w:hint="eastAsia"/>
        </w:rPr>
        <w:t>　　表 107： 羊奶粉行业供应链分析</w:t>
      </w:r>
      <w:r>
        <w:rPr>
          <w:rFonts w:hint="eastAsia"/>
        </w:rPr>
        <w:br/>
      </w:r>
      <w:r>
        <w:rPr>
          <w:rFonts w:hint="eastAsia"/>
        </w:rPr>
        <w:t>　　表 108： 羊奶粉上游原料供应商</w:t>
      </w:r>
      <w:r>
        <w:rPr>
          <w:rFonts w:hint="eastAsia"/>
        </w:rPr>
        <w:br/>
      </w:r>
      <w:r>
        <w:rPr>
          <w:rFonts w:hint="eastAsia"/>
        </w:rPr>
        <w:t>　　表 109： 羊奶粉主要地区不同应用客户分析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羊奶粉典型经销商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全脂牛奶产品图片</w:t>
      </w:r>
      <w:r>
        <w:rPr>
          <w:rFonts w:hint="eastAsia"/>
        </w:rPr>
        <w:br/>
      </w:r>
      <w:r>
        <w:rPr>
          <w:rFonts w:hint="eastAsia"/>
        </w:rPr>
        <w:t>　　图 5： 脱脂牛奶产品图片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乳制食品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2025年全球前五大生产商羊奶粉市场份额</w:t>
      </w:r>
      <w:r>
        <w:rPr>
          <w:rFonts w:hint="eastAsia"/>
        </w:rPr>
        <w:br/>
      </w:r>
      <w:r>
        <w:rPr>
          <w:rFonts w:hint="eastAsia"/>
        </w:rPr>
        <w:t>　　图 11： 2025年全球羊奶粉第一梯队、第二梯队和第三梯队厂商及市场份额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全球羊奶粉产能、产量、产能利用率及发展趋势（2021-2032）&amp;（千吨）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全球羊奶粉产量、需求量及发展趋势（2021-2032）&amp;（千吨）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中国羊奶粉产能、产量、产能利用率及发展趋势（2021-2032）&amp;（千吨）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中国羊奶粉产量、市场需求量及发展趋势（2021-2032）&amp;（千吨）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全球羊奶粉市场销售额及增长率：（2021-2032）&amp;（万元）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全球市场羊奶粉市场规模：2021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全球市场羊奶粉价格趋势（2021-2032）&amp;（元/吨）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全球主要地区羊奶粉销售收入（2021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全球主要地区羊奶粉销售收入市场份额（2021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中东市场羊奶粉销量及增长率（2021-2032）&amp;（千吨）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羊奶粉中国企业SWOT分析</w:t>
      </w:r>
      <w:r>
        <w:rPr>
          <w:rFonts w:hint="eastAsia"/>
        </w:rPr>
        <w:br/>
      </w:r>
      <w:r>
        <w:rPr>
          <w:rFonts w:hint="eastAsia"/>
        </w:rPr>
        <w:t>　　图 42： 羊奶粉产业链</w:t>
      </w:r>
      <w:r>
        <w:rPr>
          <w:rFonts w:hint="eastAsia"/>
        </w:rPr>
        <w:br/>
      </w:r>
      <w:r>
        <w:rPr>
          <w:rFonts w:hint="eastAsia"/>
        </w:rPr>
        <w:t>　　图 43： 羊奶粉行业采购模式分析</w:t>
      </w:r>
      <w:r>
        <w:rPr>
          <w:rFonts w:hint="eastAsia"/>
        </w:rPr>
        <w:br/>
      </w:r>
      <w:r>
        <w:rPr>
          <w:rFonts w:hint="eastAsia"/>
        </w:rPr>
        <w:t>　　图 44： 羊奶粉行业生产模式</w:t>
      </w:r>
      <w:r>
        <w:rPr>
          <w:rFonts w:hint="eastAsia"/>
        </w:rPr>
        <w:br/>
      </w:r>
      <w:r>
        <w:rPr>
          <w:rFonts w:hint="eastAsia"/>
        </w:rPr>
        <w:t>　　图 45： 羊奶粉行业销售模式分析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bdd056eec4d29" w:history="1">
        <w:r>
          <w:rPr>
            <w:rStyle w:val="Hyperlink"/>
          </w:rPr>
          <w:t>2026-2032年全球与中国羊奶粉行业研究分析及发展前景预测报告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bdd056eec4d29" w:history="1">
        <w:r>
          <w:rPr>
            <w:rStyle w:val="Hyperlink"/>
          </w:rPr>
          <w:t>https://www.20087.com/3/20/YangNaiFenFaZhanXianZhuangQianJing.html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7880b4f22462f" w:history="1">
      <w:r>
        <w:rPr>
          <w:rStyle w:val="Hyperlink"/>
        </w:rPr>
        <w:t>2026-2032年全球与中国羊奶粉行业研究分析及发展前景预测报告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gNaiFenFaZhanXianZhuangQianJing.html" TargetMode="External" Id="R1febdd056ee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gNaiFenFaZhanXianZhuangQianJing.html" TargetMode="External" Id="Rf317880b4f2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2025-12-29T23:21:52Z</dcterms:created>
  <dcterms:modified xsi:type="dcterms:W3CDTF">2025-12-30T00:21:52Z</dcterms:modified>
  <dc:subject>2026-2032年全球与中国羊奶粉行业研究分析及发展前景预测报告</dc:subject>
  <dc:title>2026-2032年全球与中国羊奶粉行业研究分析及发展前景预测报告</dc:title>
  <cp:keywords>2026-2032年全球与中国羊奶粉行业研究分析及发展前景预测报告</cp:keywords>
  <dc:description>2026-2032年全球与中国羊奶粉行业研究分析及发展前景预测报告</dc:description>
</cp:coreProperties>
</file>