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53f1b286544e4" w:history="1">
              <w:r>
                <w:rPr>
                  <w:rStyle w:val="Hyperlink"/>
                </w:rPr>
                <w:t>中国运动汽水行业现状调研及发展前景分析报告（2025-2031年）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53f1b286544e4" w:history="1">
              <w:r>
                <w:rPr>
                  <w:rStyle w:val="Hyperlink"/>
                </w:rPr>
                <w:t>中国运动汽水行业现状调研及发展前景分析报告（2025-2031年）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53f1b286544e4" w:history="1">
                <w:r>
                  <w:rPr>
                    <w:rStyle w:val="Hyperlink"/>
                  </w:rPr>
                  <w:t>https://www.20087.com/3/30/YunDongQiShuiWeiLaiFaZhanQuShiYu.html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一种专为运动后补充水分和电解质而设计的功能性饮料。近年来，随着人们健康意识的提高和运动健身文化的普及，运动汽水市场需求持续增长。目前，运动汽水不仅在口味上更加多样化，而且在配方上也更加注重科学搭配，以满足不同运动强度和人群的需求。此外，随着消费者对健康饮品的追求，一些品牌开始推出低糖或无糖版本的运动汽水。</w:t>
      </w:r>
      <w:r>
        <w:rPr>
          <w:rFonts w:hint="eastAsia"/>
        </w:rPr>
        <w:br/>
      </w:r>
      <w:r>
        <w:rPr>
          <w:rFonts w:hint="eastAsia"/>
        </w:rPr>
        <w:t>　　未来，运动汽水行业将更加注重健康和功能性。一方面，随着营养科学研究的进步，运动汽水将更加注重提供更全面的营养成分，如氨基酸、维生素和抗氧化剂，以支持运动后的恢复。另一方面，随着消费者对健康生活方式的追求，运动汽水将更加注重提供低糖、低热量和天然成分的产品。此外，随着可持续发展理念的普及，运动汽水将更加注重环保包装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53f1b286544e4" w:history="1">
        <w:r>
          <w:rPr>
            <w:rStyle w:val="Hyperlink"/>
          </w:rPr>
          <w:t>中国运动汽水行业现状调研及发展前景分析报告（2025-2031年）</w:t>
        </w:r>
      </w:hyperlink>
      <w:r>
        <w:rPr>
          <w:rFonts w:hint="eastAsia"/>
        </w:rPr>
        <w:t>》基于科学的市场调研与数据分析，全面解析了运动汽水行业的市场规模、市场需求及发展现状。报告深入探讨了运动汽水产业链结构、细分市场特点及技术发展方向，并结合宏观经济环境与消费者需求变化，对运动汽水行业前景与未来趋势进行了科学预测，揭示了潜在增长空间。通过对运动汽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中国运动汽水行业发展概述</w:t>
      </w:r>
      <w:r>
        <w:rPr>
          <w:rFonts w:hint="eastAsia"/>
        </w:rPr>
        <w:br/>
      </w:r>
      <w:r>
        <w:rPr>
          <w:rFonts w:hint="eastAsia"/>
        </w:rPr>
        <w:t>第一章 中国运动汽水行业发展概述</w:t>
      </w:r>
      <w:r>
        <w:rPr>
          <w:rFonts w:hint="eastAsia"/>
        </w:rPr>
        <w:br/>
      </w:r>
      <w:r>
        <w:rPr>
          <w:rFonts w:hint="eastAsia"/>
        </w:rPr>
        <w:t>　　第一节 运动汽水发展概况</w:t>
      </w:r>
      <w:r>
        <w:rPr>
          <w:rFonts w:hint="eastAsia"/>
        </w:rPr>
        <w:br/>
      </w:r>
      <w:r>
        <w:rPr>
          <w:rFonts w:hint="eastAsia"/>
        </w:rPr>
        <w:t>　　　　一、运动汽水的定义</w:t>
      </w:r>
      <w:r>
        <w:rPr>
          <w:rFonts w:hint="eastAsia"/>
        </w:rPr>
        <w:br/>
      </w:r>
      <w:r>
        <w:rPr>
          <w:rFonts w:hint="eastAsia"/>
        </w:rPr>
        <w:t>　　　　二、运动汽水的主要特性</w:t>
      </w:r>
      <w:r>
        <w:rPr>
          <w:rFonts w:hint="eastAsia"/>
        </w:rPr>
        <w:br/>
      </w:r>
      <w:r>
        <w:rPr>
          <w:rFonts w:hint="eastAsia"/>
        </w:rPr>
        <w:t>　　　　三、运动汽水行业定位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一、我国与欧美运动汽水产业发展的区别</w:t>
      </w:r>
      <w:r>
        <w:rPr>
          <w:rFonts w:hint="eastAsia"/>
        </w:rPr>
        <w:br/>
      </w:r>
      <w:r>
        <w:rPr>
          <w:rFonts w:hint="eastAsia"/>
        </w:rPr>
        <w:t>　　　　二、中国运动汽水市场特点</w:t>
      </w:r>
      <w:r>
        <w:rPr>
          <w:rFonts w:hint="eastAsia"/>
        </w:rPr>
        <w:br/>
      </w:r>
      <w:r>
        <w:rPr>
          <w:rFonts w:hint="eastAsia"/>
        </w:rPr>
        <w:t>　　　　三、中国运动汽水行业发展阶段</w:t>
      </w:r>
      <w:r>
        <w:rPr>
          <w:rFonts w:hint="eastAsia"/>
        </w:rPr>
        <w:br/>
      </w:r>
      <w:r>
        <w:rPr>
          <w:rFonts w:hint="eastAsia"/>
        </w:rPr>
        <w:t>　　　　四、中国运动汽水行业面临的问题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中国运动汽水行业发展的宏观环境分析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二、运动汽水行业相关政策分析</w:t>
      </w:r>
      <w:r>
        <w:rPr>
          <w:rFonts w:hint="eastAsia"/>
        </w:rPr>
        <w:br/>
      </w:r>
      <w:r>
        <w:rPr>
          <w:rFonts w:hint="eastAsia"/>
        </w:rPr>
        <w:t>　　第三节 运动汽水行业技术环境分析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2025-2031年运动汽水所属行业市场现状分析</w:t>
      </w:r>
      <w:r>
        <w:rPr>
          <w:rFonts w:hint="eastAsia"/>
        </w:rPr>
        <w:br/>
      </w:r>
      <w:r>
        <w:rPr>
          <w:rFonts w:hint="eastAsia"/>
        </w:rPr>
        <w:t>第三章 2025-2031年中国运动汽水行业市场调研</w:t>
      </w:r>
      <w:r>
        <w:rPr>
          <w:rFonts w:hint="eastAsia"/>
        </w:rPr>
        <w:br/>
      </w:r>
      <w:r>
        <w:rPr>
          <w:rFonts w:hint="eastAsia"/>
        </w:rPr>
        <w:t>　　第一节 2025-2031年中国运动汽水行业市场现状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2025-2031年运动汽水行业价格分析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2025-2031年运动汽水行业区域及细分市场调研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运动汽水行业区域发展环境对比分析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二、华东运动汽水行业发展规划动态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三、华东区运动汽水行业主力企业分析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四、华东区运动汽水行业竞争力分析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2025-2031年运动汽水行业细分产品市场对比分析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2025年中国运动汽水行业竞争力及竞争力分析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中国运动汽水行业竞争力评价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2025年中国运动汽水行业竞争力分析（波特五力模型）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中国运动汽水行业市场集中度分析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国内主要运动汽水企业分析</w:t>
      </w:r>
      <w:r>
        <w:rPr>
          <w:rFonts w:hint="eastAsia"/>
        </w:rPr>
        <w:br/>
      </w:r>
      <w:r>
        <w:rPr>
          <w:rFonts w:hint="eastAsia"/>
        </w:rPr>
        <w:t>　　第一节 红牛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健力宝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佳得乐（Gatorade）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脉动维生素饮料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尖叫活肤运动饮料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三得利超级维体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宝矿力水特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万和威力特氨基酸粉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激活活性维生素水饮品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力水运动饮料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2020-2025年运动汽水所属行业发展影响因素影响分析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国际环境对运动汽水行业影响分析</w:t>
      </w:r>
      <w:r>
        <w:rPr>
          <w:rFonts w:hint="eastAsia"/>
        </w:rPr>
        <w:br/>
      </w:r>
      <w:r>
        <w:rPr>
          <w:rFonts w:hint="eastAsia"/>
        </w:rPr>
        <w:t>　　　　一、贸易战对运动汽水行业发展的影响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宏观经济对运动汽水行业影响分析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汇率变化对运动汽水行业影响分析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一、原材料价格上涨对运动汽水行业的影响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二、运输费用的变化对运动汽水行业的影响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一、下游产业（一）对运动汽水行业的影响分析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二、下游产业（二）对运动汽水行业的影响分析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土地政策因素对运动汽水行业发展影响分析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2025-2031年中国运动汽水行业市场变化趋势预测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2025-2031年中国运动汽水行业经济运行趋势预测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2025-2031年运动汽水行业市场空间预测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中:智:林－2025-2031年中国运动汽水行业发展趋势预测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2020-2025年运动汽水市场规模变化</w:t>
      </w:r>
      <w:r>
        <w:rPr>
          <w:rFonts w:hint="eastAsia"/>
        </w:rPr>
        <w:br/>
      </w:r>
      <w:r>
        <w:rPr>
          <w:rFonts w:hint="eastAsia"/>
        </w:rPr>
        <w:t>　　图表 2025年运动汽水市场产量区域分布图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2020-2025年东北地区运动汽水销售收入变化</w:t>
      </w:r>
      <w:r>
        <w:rPr>
          <w:rFonts w:hint="eastAsia"/>
        </w:rPr>
        <w:br/>
      </w:r>
      <w:r>
        <w:rPr>
          <w:rFonts w:hint="eastAsia"/>
        </w:rPr>
        <w:t>　　图表 2020-2025年华北地区运动汽水销售收入变化图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2020-2025年华东地区运动汽水销售收入变化</w:t>
      </w:r>
      <w:r>
        <w:rPr>
          <w:rFonts w:hint="eastAsia"/>
        </w:rPr>
        <w:br/>
      </w:r>
      <w:r>
        <w:rPr>
          <w:rFonts w:hint="eastAsia"/>
        </w:rPr>
        <w:t>　　图表 2020-2025年华中地区运动汽水销售收入变化图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2020-2025年华南地区运动汽水销售收入变化</w:t>
      </w:r>
      <w:r>
        <w:rPr>
          <w:rFonts w:hint="eastAsia"/>
        </w:rPr>
        <w:br/>
      </w:r>
      <w:r>
        <w:rPr>
          <w:rFonts w:hint="eastAsia"/>
        </w:rPr>
        <w:t>　　图表 2020-2025年西部地区运动汽水销售收入变化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53f1b286544e4" w:history="1">
        <w:r>
          <w:rPr>
            <w:rStyle w:val="Hyperlink"/>
          </w:rPr>
          <w:t>中国运动汽水行业现状调研及发展前景分析报告（2025-2031年）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53f1b286544e4" w:history="1">
        <w:r>
          <w:rPr>
            <w:rStyle w:val="Hyperlink"/>
          </w:rPr>
          <w:t>https://www.20087.com/3/30/YunDongQiShuiWeiLaiFaZhanQuShiYu.html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84e7ec25470c" w:history="1">
      <w:r>
        <w:rPr>
          <w:rStyle w:val="Hyperlink"/>
        </w:rPr>
        <w:t>中国运动汽水行业现状调研及发展前景分析报告（2025-2031年）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unDongQiShuiWeiLaiFaZhanQuShiYu.html" TargetMode="External" Id="R43553f1b286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unDongQiShuiWeiLaiFaZhanQuShiYu.html" TargetMode="External" Id="R1b2084e7ec2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2025-03-07T02:02:00Z</dcterms:created>
  <dcterms:modified xsi:type="dcterms:W3CDTF">2025-03-07T03:02:00Z</dcterms:modified>
  <dc:subject>中国运动汽水行业现状调研及发展前景分析报告（2025-2031年）</dc:subject>
  <dc:title>中国运动汽水行业现状调研及发展前景分析报告（2025-2031年）</dc:title>
  <cp:keywords>中国运动汽水行业现状调研及发展前景分析报告（2025-2031年）</cp:keywords>
  <dc:description>中国运动汽水行业现状调研及发展前景分析报告（2025-2031年）</dc:description>
</cp:coreProperties>
</file>