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dc476dc674a78" w:history="1">
              <w:r>
                <w:rPr>
                  <w:rStyle w:val="Hyperlink"/>
                </w:rPr>
                <w:t>2026-2032年全球与中国儿童牛奶饮品行业研究及前景趋势分析报告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dc476dc674a78" w:history="1">
              <w:r>
                <w:rPr>
                  <w:rStyle w:val="Hyperlink"/>
                </w:rPr>
                <w:t>2026-2032年全球与中国儿童牛奶饮品行业研究及前景趋势分析报告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dc476dc674a78" w:history="1">
                <w:r>
                  <w:rPr>
                    <w:rStyle w:val="Hyperlink"/>
                  </w:rPr>
                  <w:t>https://www.20087.com/5/00/ErTongNiuNaiYinPinHangYeQianJing.html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牛奶饮品是针对3至12岁儿童群体开发的营养强化乳制品，在全球多地市场已形成差异化产品矩阵。儿童牛奶饮品通常以生牛乳为基础，添加维生素D、钙、DHA、益生元等营养素，强调促进骨骼发育、视力保护或肠道健康等功能属性。包装设计普遍采用小容量、易握瓶型与卡通元素，兼顾便携性与儿童偏好。监管层面对其糖分含量、添加剂使用及营养声称实施严格限制，推动行业向“清洁标签”方向转型，减少白砂糖、香精及人工色素的使用。然而，消费者对“伪健康”营销的警惕性上升，以及普通纯牛奶与功能性饮品之间的价值边界模糊，导致部分产品面临信任挑战与同质化竞争压力。</w:t>
      </w:r>
      <w:r>
        <w:rPr>
          <w:rFonts w:hint="eastAsia"/>
        </w:rPr>
        <w:br/>
      </w:r>
      <w:r>
        <w:rPr>
          <w:rFonts w:hint="eastAsia"/>
        </w:rPr>
        <w:t>　　未来，儿童牛奶饮品将聚焦精准营养、原料透明与可持续包装三大维度深化创新。市场调研网指出，基于儿童生长发育阶段细分的个性化配方（如学龄前高钙型、学龄期专注力支持型）将成为主流趋势。植物基与动物乳复合体系（如燕麦+牛奶）可能拓展乳糖不耐受儿童的消费群体。在成分溯源方面，区块链技术或QR码信息链将增强原料来源可信度。此外，可回收单材质包装、减塑瓶盖及碳足迹标识将回应环保诉求。长远看，该品类需超越“风味乳饮”定位，通过临床营养研究背书与科学喂养教育联动，真正融入儿童膳食营养解决方案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dc476dc674a78" w:history="1">
        <w:r>
          <w:rPr>
            <w:rStyle w:val="Hyperlink"/>
          </w:rPr>
          <w:t>2026-2032年全球与中国儿童牛奶饮品行业研究及前景趋势分析报告</w:t>
        </w:r>
      </w:hyperlink>
      <w:r>
        <w:rPr>
          <w:rFonts w:hint="eastAsia"/>
        </w:rPr>
        <w:t>》，2025年儿童牛奶饮品行业市场规模达 亿元，预计2032年市场规模将达 亿元，期间年均复合增长率（CAGR）达 %。报告基于国家统计局及相关协会的权威数据，系统研究了儿童牛奶饮品行业的市场需求、市场规模及产业链现状，分析了儿童牛奶饮品价格波动、细分市场动态及重点企业的经营表现，科学预测了儿童牛奶饮品市场前景与发展趋势，揭示了潜在需求与投资机会，同时指出了儿童牛奶饮品行业可能面临的风险。通过对儿童牛奶饮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全球市场儿童牛奶饮品市场总体规模</w:t>
      </w:r>
      <w:r>
        <w:rPr>
          <w:rFonts w:hint="eastAsia"/>
        </w:rPr>
        <w:br/>
      </w:r>
      <w:r>
        <w:rPr>
          <w:rFonts w:hint="eastAsia"/>
        </w:rPr>
        <w:t>　　1.4 中国市场儿童牛奶饮品市场总体规模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儿童牛奶饮品行业发展总体概况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儿童牛奶饮品行业发展主要特点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儿童牛奶饮品行业发展影响因素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儿童牛奶饮品有利因素</w:t>
      </w:r>
      <w:r>
        <w:rPr>
          <w:rFonts w:hint="eastAsia"/>
        </w:rPr>
        <w:br/>
      </w:r>
      <w:r>
        <w:rPr>
          <w:rFonts w:hint="eastAsia"/>
        </w:rPr>
        <w:t>　　　　1.5.3 .2 儿童牛奶饮品不利因素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全球市场，近三年儿童牛奶饮品主要企业占有率及排名（按收入）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儿童牛奶饮品主要企业在国际市场占有率（按收入，2023-2026）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2025年儿童牛奶饮品主要企业在国际市场排名（按收入）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全球市场主要企业儿童牛奶饮品销售收入（2023-2026）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中国市场，近三年儿童牛奶饮品主要企业占有率及排名（按收入）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儿童牛奶饮品主要企业在中国市场占有率（按收入，2023-2026）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2025年儿童牛奶饮品主要企业在中国市场排名（按收入）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中国市场主要企业儿童牛奶饮品销售收入（2023-2026）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全球主要厂商儿童牛奶饮品总部及产地分布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全球主要厂商成立时间及儿童牛奶饮品商业化日期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全球主要厂商儿童牛奶饮品产品类型及应用</w:t>
      </w:r>
      <w:r>
        <w:rPr>
          <w:rFonts w:hint="eastAsia"/>
        </w:rPr>
        <w:br/>
      </w:r>
      <w:r>
        <w:rPr>
          <w:rFonts w:hint="eastAsia"/>
        </w:rPr>
        <w:t>　　2.6 儿童牛奶饮品行业集中度、竞争程度分析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儿童牛奶饮品行业集中度分析：2025年全球Top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全球儿童牛奶饮品第一梯队、第二梯队和第三梯队厂商（品牌）及市场份额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全球儿童牛奶饮品主要地区分析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全球主要地区儿童牛奶饮品市场规模分析：2021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全球主要地区儿童牛奶饮品销售额及份额（2021-2026）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全球主要地区儿童牛奶饮品销售额及份额预测（2027-2032）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婴幼儿（小于1岁）</w:t>
      </w:r>
      <w:r>
        <w:rPr>
          <w:rFonts w:hint="eastAsia"/>
        </w:rPr>
        <w:br/>
      </w:r>
      <w:r>
        <w:rPr>
          <w:rFonts w:hint="eastAsia"/>
        </w:rPr>
        <w:t>　　　　4.1.2 幼儿（1-3岁）</w:t>
      </w:r>
      <w:r>
        <w:rPr>
          <w:rFonts w:hint="eastAsia"/>
        </w:rPr>
        <w:br/>
      </w:r>
      <w:r>
        <w:rPr>
          <w:rFonts w:hint="eastAsia"/>
        </w:rPr>
        <w:t>　　　　4.1.3 学龄前儿童（4-6岁）</w:t>
      </w:r>
      <w:r>
        <w:rPr>
          <w:rFonts w:hint="eastAsia"/>
        </w:rPr>
        <w:br/>
      </w:r>
      <w:r>
        <w:rPr>
          <w:rFonts w:hint="eastAsia"/>
        </w:rPr>
        <w:t>　　　　4.1.4 儿童（大于6岁）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按产品类型细分，全球儿童牛奶饮品销售额对比（2021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按产品类型细分，全球儿童牛奶饮品销售额及市场份额（2021-2026）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按产品类型细分，全球儿童牛奶饮品销售额预测（2027-2032）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按产品类型细分，中国儿童牛奶饮品销售额及市场份额（2021-2026）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按产品类型细分，中国儿童牛奶饮品销售额预测（2027-2032）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产品分类，按加工方式</w:t>
      </w:r>
      <w:r>
        <w:rPr>
          <w:rFonts w:hint="eastAsia"/>
        </w:rPr>
        <w:br/>
      </w:r>
      <w:r>
        <w:rPr>
          <w:rFonts w:hint="eastAsia"/>
        </w:rPr>
        <w:t>　　　　4.2.1 全脂</w:t>
      </w:r>
      <w:r>
        <w:rPr>
          <w:rFonts w:hint="eastAsia"/>
        </w:rPr>
        <w:br/>
      </w:r>
      <w:r>
        <w:rPr>
          <w:rFonts w:hint="eastAsia"/>
        </w:rPr>
        <w:t>　　　　4.2.2 低脂</w:t>
      </w:r>
      <w:r>
        <w:rPr>
          <w:rFonts w:hint="eastAsia"/>
        </w:rPr>
        <w:br/>
      </w:r>
      <w:r>
        <w:rPr>
          <w:rFonts w:hint="eastAsia"/>
        </w:rPr>
        <w:t>　　　　4.2.3 脱脂</w:t>
      </w:r>
      <w:r>
        <w:rPr>
          <w:rFonts w:hint="eastAsia"/>
        </w:rPr>
        <w:br/>
      </w:r>
      <w:r>
        <w:rPr>
          <w:rFonts w:hint="eastAsia"/>
        </w:rPr>
        <w:t>　　　　4.2.4 按加工方式细分，全球儿童牛奶饮品销售额对比（2021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按加工方式细分，全球儿童牛奶饮品销售额及预测（2021-2032）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按加工方式细分，全球儿童牛奶饮品销售额及市场份额（2021-2026）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按加工方式细分，全球儿童牛奶饮品销售额预测（2027-2032）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按加工方式细分，中国儿童牛奶饮品销售额及预测（2021-2032）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按加工方式细分，中国儿童牛奶饮品销售额及市场份额（2021-2026）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按加工方式细分，中国儿童牛奶饮品销售额预测（2027-2032）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产品分类，按包装类型</w:t>
      </w:r>
      <w:r>
        <w:rPr>
          <w:rFonts w:hint="eastAsia"/>
        </w:rPr>
        <w:br/>
      </w:r>
      <w:r>
        <w:rPr>
          <w:rFonts w:hint="eastAsia"/>
        </w:rPr>
        <w:t>　　　　4.3.1 即饮型</w:t>
      </w:r>
      <w:r>
        <w:rPr>
          <w:rFonts w:hint="eastAsia"/>
        </w:rPr>
        <w:br/>
      </w:r>
      <w:r>
        <w:rPr>
          <w:rFonts w:hint="eastAsia"/>
        </w:rPr>
        <w:t>　　　　4.3.2 冲泡型</w:t>
      </w:r>
      <w:r>
        <w:rPr>
          <w:rFonts w:hint="eastAsia"/>
        </w:rPr>
        <w:br/>
      </w:r>
      <w:r>
        <w:rPr>
          <w:rFonts w:hint="eastAsia"/>
        </w:rPr>
        <w:t>　　　　4.3.3 按包装类型细分，全球儿童牛奶饮品销售额对比（2021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按包装类型细分，全球儿童牛奶饮品销售额及预测（2021-2032）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按包装类型细分，全球儿童牛奶饮品销售额及市场份额（2021-2026）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按包装类型细分，全球儿童牛奶饮品销售额预测（2027-2032）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按包装类型细分，中国儿童牛奶饮品销售额及预测（2021-2032）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按包装类型细分，中国儿童牛奶饮品销售额及市场份额（2021-2026）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按包装类型细分，中国儿童牛奶饮品销售额预测（2027-2032）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按应用细分，全球儿童牛奶饮品销售额对比（2021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按应用细分，全球儿童牛奶饮品销售额及市场份额（2021-2026）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按应用细分，全球儿童牛奶饮品销售额预测（2027-2032）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中国不同应用儿童牛奶饮品销售额及预测（2021-2032）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中国不同应用儿童牛奶饮品销售额及市场份额（2021-2026）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中国不同应用儿童牛奶饮品销售额预测（2027-2032）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儿童牛奶饮品行业发展趋势</w:t>
      </w:r>
      <w:r>
        <w:rPr>
          <w:rFonts w:hint="eastAsia"/>
        </w:rPr>
        <w:br/>
      </w:r>
      <w:r>
        <w:rPr>
          <w:rFonts w:hint="eastAsia"/>
        </w:rPr>
        <w:t>　　7.2 儿童牛奶饮品行业主要驱动因素</w:t>
      </w:r>
      <w:r>
        <w:rPr>
          <w:rFonts w:hint="eastAsia"/>
        </w:rPr>
        <w:br/>
      </w:r>
      <w:r>
        <w:rPr>
          <w:rFonts w:hint="eastAsia"/>
        </w:rPr>
        <w:t>　　7.3 儿童牛奶饮品中国企业SWOT分析</w:t>
      </w:r>
      <w:r>
        <w:rPr>
          <w:rFonts w:hint="eastAsia"/>
        </w:rPr>
        <w:br/>
      </w:r>
      <w:r>
        <w:rPr>
          <w:rFonts w:hint="eastAsia"/>
        </w:rPr>
        <w:t>　　7.4 中国儿童牛奶饮品行业政策环境分析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儿童牛奶饮品行业产业链简介</w:t>
      </w:r>
      <w:r>
        <w:rPr>
          <w:rFonts w:hint="eastAsia"/>
        </w:rPr>
        <w:br/>
      </w:r>
      <w:r>
        <w:rPr>
          <w:rFonts w:hint="eastAsia"/>
        </w:rPr>
        <w:t>　　　　8.1.1 儿童牛奶饮品行业供应链分析</w:t>
      </w:r>
      <w:r>
        <w:rPr>
          <w:rFonts w:hint="eastAsia"/>
        </w:rPr>
        <w:br/>
      </w:r>
      <w:r>
        <w:rPr>
          <w:rFonts w:hint="eastAsia"/>
        </w:rPr>
        <w:t>　　　　8.1.2 儿童牛奶饮品主要原料及供应情况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儿童牛奶饮品行业主要下游客户</w:t>
      </w:r>
      <w:r>
        <w:rPr>
          <w:rFonts w:hint="eastAsia"/>
        </w:rPr>
        <w:br/>
      </w:r>
      <w:r>
        <w:rPr>
          <w:rFonts w:hint="eastAsia"/>
        </w:rPr>
        <w:t>　　8.2 儿童牛奶饮品行业采购模式</w:t>
      </w:r>
      <w:r>
        <w:rPr>
          <w:rFonts w:hint="eastAsia"/>
        </w:rPr>
        <w:br/>
      </w:r>
      <w:r>
        <w:rPr>
          <w:rFonts w:hint="eastAsia"/>
        </w:rPr>
        <w:t>　　8.3 儿童牛奶饮品行业生产模式</w:t>
      </w:r>
      <w:r>
        <w:rPr>
          <w:rFonts w:hint="eastAsia"/>
        </w:rPr>
        <w:br/>
      </w:r>
      <w:r>
        <w:rPr>
          <w:rFonts w:hint="eastAsia"/>
        </w:rPr>
        <w:t>　　8.4 儿童牛奶饮品行业销售模式及销售渠道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儿童牛奶饮品行业发展主要特点</w:t>
      </w:r>
      <w:r>
        <w:rPr>
          <w:rFonts w:hint="eastAsia"/>
        </w:rPr>
        <w:br/>
      </w:r>
      <w:r>
        <w:rPr>
          <w:rFonts w:hint="eastAsia"/>
        </w:rPr>
        <w:t>　　表 2： 儿童牛奶饮品行业发展有利因素分析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儿童牛奶饮品行业发展不利因素分析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进入儿童牛奶饮品行业壁垒</w:t>
      </w:r>
      <w:r>
        <w:rPr>
          <w:rFonts w:hint="eastAsia"/>
        </w:rPr>
        <w:br/>
      </w:r>
      <w:r>
        <w:rPr>
          <w:rFonts w:hint="eastAsia"/>
        </w:rPr>
        <w:t>　　表 5： 儿童牛奶饮品主要企业在国际市场占有率（按收入，2023-2026）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2025年儿童牛奶饮品主要企业在国际市场排名（按收入）&amp;（万元）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全球市场主要企业儿童牛奶饮品销售收入（2023-2026）&amp;（万元）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儿童牛奶饮品主要企业在中国市场占有率（按收入，2023-2026）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2025年儿童牛奶饮品主要企业在中国市场排名（按收入）&amp;（万元）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中国市场主要企业儿童牛奶饮品销售收入（2023-2026）&amp;（万元）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全球主要厂商儿童牛奶饮品总部及产地分布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全球主要厂商成立时间及儿童牛奶饮品商业化日期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全球主要厂商儿童牛奶饮品产品类型及应用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2025年全球儿童牛奶饮品主要厂商市场地位（第一梯队、第二梯队和第三梯队）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全球儿童牛奶饮品市场投资、并购等现状分析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全球主要地区儿童牛奶饮品销售额：（2021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全球主要地区儿童牛奶饮品销售额（2021-2026）&amp;（万元）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全球主要地区儿童牛奶饮品销售额及份额列表（2021-2026）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全球主要地区儿童牛奶饮品销售额预测（2027-2032）&amp;（万元）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全球主要地区儿童牛奶饮品销售额及份额列表预测（2027-2032）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婴幼儿（小于1岁）主要企业列表</w:t>
      </w:r>
      <w:r>
        <w:rPr>
          <w:rFonts w:hint="eastAsia"/>
        </w:rPr>
        <w:br/>
      </w:r>
      <w:r>
        <w:rPr>
          <w:rFonts w:hint="eastAsia"/>
        </w:rPr>
        <w:t>　　表 22： 幼儿（1-3岁）主要企业列表</w:t>
      </w:r>
      <w:r>
        <w:rPr>
          <w:rFonts w:hint="eastAsia"/>
        </w:rPr>
        <w:br/>
      </w:r>
      <w:r>
        <w:rPr>
          <w:rFonts w:hint="eastAsia"/>
        </w:rPr>
        <w:t>　　表 23： 学龄前儿童（4-6岁）主要企业列表</w:t>
      </w:r>
      <w:r>
        <w:rPr>
          <w:rFonts w:hint="eastAsia"/>
        </w:rPr>
        <w:br/>
      </w:r>
      <w:r>
        <w:rPr>
          <w:rFonts w:hint="eastAsia"/>
        </w:rPr>
        <w:t>　　表 24： 儿童（大于6岁）主要企业列表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按产品类型细分，全球儿童牛奶饮品销售额及增长率对比（2021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按产品类型细分，全球儿童牛奶饮品销售额（2021-2026）&amp;（万元）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按产品类型细分，全球儿童牛奶饮品销售额市场份额列表（2021-2026）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按产品类型细分，全球儿童牛奶饮品销售额预测（2027-2032）&amp;（万元）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按产品类型细分，全球儿童牛奶饮品销售额市场份额预测（2027-2032）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按产品类型细分，中国儿童牛奶饮品销售额（2021-2026）&amp;（万元）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按产品类型细分，中国儿童牛奶饮品销售额市场份额列表（2021-2026）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按产品类型细分，中国儿童牛奶饮品销售额预测（2027-2032）&amp;（万元）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按产品类型细分，中国儿童牛奶饮品销售额市场份额预测（2027-2032）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全脂主要企业列表</w:t>
      </w:r>
      <w:r>
        <w:rPr>
          <w:rFonts w:hint="eastAsia"/>
        </w:rPr>
        <w:br/>
      </w:r>
      <w:r>
        <w:rPr>
          <w:rFonts w:hint="eastAsia"/>
        </w:rPr>
        <w:t>　　表 35： 低脂主要企业列表</w:t>
      </w:r>
      <w:r>
        <w:rPr>
          <w:rFonts w:hint="eastAsia"/>
        </w:rPr>
        <w:br/>
      </w:r>
      <w:r>
        <w:rPr>
          <w:rFonts w:hint="eastAsia"/>
        </w:rPr>
        <w:t>　　表 36： 脱脂主要企业列表</w:t>
      </w:r>
      <w:r>
        <w:rPr>
          <w:rFonts w:hint="eastAsia"/>
        </w:rPr>
        <w:br/>
      </w:r>
      <w:r>
        <w:rPr>
          <w:rFonts w:hint="eastAsia"/>
        </w:rPr>
        <w:t>　　表 37： 按加工方式细分，全球儿童牛奶饮品销售额及增长率对比（2021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按加工方式细分，全球儿童牛奶饮品销售额（2021-2026）&amp;（万元）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按加工方式细分，全球儿童牛奶饮品销售额市场份额列表（2021-2026）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按加工方式细分，全球儿童牛奶饮品销售额预测（2027-2032）&amp;（万元）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按加工方式细分，全球儿童牛奶饮品销售额市场份额预测（2027-2032）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按加工方式细分，中国儿童牛奶饮品销售额（2021-2026）&amp;（万元）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按加工方式细分，中国儿童牛奶饮品销售额市场份额列表（2021-2026）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按加工方式细分，中国儿童牛奶饮品销售额预测（2027-2032）&amp;（万元）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按加工方式细分，中国儿童牛奶饮品销售额市场份额预测（2027-2032）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即饮型主要企业列表</w:t>
      </w:r>
      <w:r>
        <w:rPr>
          <w:rFonts w:hint="eastAsia"/>
        </w:rPr>
        <w:br/>
      </w:r>
      <w:r>
        <w:rPr>
          <w:rFonts w:hint="eastAsia"/>
        </w:rPr>
        <w:t>　　表 47： 冲泡型主要企业列表</w:t>
      </w:r>
      <w:r>
        <w:rPr>
          <w:rFonts w:hint="eastAsia"/>
        </w:rPr>
        <w:br/>
      </w:r>
      <w:r>
        <w:rPr>
          <w:rFonts w:hint="eastAsia"/>
        </w:rPr>
        <w:t>　　表 48： 按包装类型细分，全球儿童牛奶饮品销售额及增长率对比（2021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按包装类型细分，全球儿童牛奶饮品销售额（2021-2026）&amp;（万元）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按包装类型细分，全球儿童牛奶饮品销售额市场份额列表（2021-2026）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按包装类型细分，全球儿童牛奶饮品销售额预测（2027-2032）&amp;（万元）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按包装类型细分，全球儿童牛奶饮品销售额市场份额预测（2027-2032）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按包装类型细分，中国儿童牛奶饮品销售额（2021-2026）&amp;（万元）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按包装类型细分，中国儿童牛奶饮品销售额市场份额列表（2021-2026）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按包装类型细分，中国儿童牛奶饮品销售额预测（2027-2032）&amp;（万元）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按包装类型细分，中国儿童牛奶饮品销售额市场份额预测（2027-2032）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按应用细分，全球儿童牛奶饮品销售额及增长率对比（2021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按应用细分，全球儿童牛奶饮品销售额（2021-2026）&amp;（万元）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按应用细分，全球儿童牛奶饮品销售额市场份额列表（2021-2026）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按应用细分，全球儿童牛奶饮品销售额预测（2027-2032）&amp;（万元）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按应用细分，全球儿童牛奶饮品市场份额预测（2027-2032）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中国不同应用儿童牛奶饮品销售额（2021-2026）&amp;（万元）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中国不同应用儿童牛奶饮品销售额市场份额列表（2021-2026）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中国不同应用儿童牛奶饮品销售额预测（2027-2032）&amp;（万元）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中国不同应用儿童牛奶饮品销售额市场份额预测（2027-2032）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儿童牛奶饮品收入及毛利率（2021-2026）&amp;（万元）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儿童牛奶饮品行业发展趋势</w:t>
      </w:r>
      <w:r>
        <w:rPr>
          <w:rFonts w:hint="eastAsia"/>
        </w:rPr>
        <w:br/>
      </w:r>
      <w:r>
        <w:rPr>
          <w:rFonts w:hint="eastAsia"/>
        </w:rPr>
        <w:t>　　表 181： 儿童牛奶饮品行业主要驱动因素</w:t>
      </w:r>
      <w:r>
        <w:rPr>
          <w:rFonts w:hint="eastAsia"/>
        </w:rPr>
        <w:br/>
      </w:r>
      <w:r>
        <w:rPr>
          <w:rFonts w:hint="eastAsia"/>
        </w:rPr>
        <w:t>　　表 182： 儿童牛奶饮品行业供应链分析</w:t>
      </w:r>
      <w:r>
        <w:rPr>
          <w:rFonts w:hint="eastAsia"/>
        </w:rPr>
        <w:br/>
      </w:r>
      <w:r>
        <w:rPr>
          <w:rFonts w:hint="eastAsia"/>
        </w:rPr>
        <w:t>　　表 183： 儿童牛奶饮品上游原料供应商</w:t>
      </w:r>
      <w:r>
        <w:rPr>
          <w:rFonts w:hint="eastAsia"/>
        </w:rPr>
        <w:br/>
      </w:r>
      <w:r>
        <w:rPr>
          <w:rFonts w:hint="eastAsia"/>
        </w:rPr>
        <w:t>　　表 184： 儿童牛奶饮品行业主要下游客户</w:t>
      </w:r>
      <w:r>
        <w:rPr>
          <w:rFonts w:hint="eastAsia"/>
        </w:rPr>
        <w:br/>
      </w:r>
      <w:r>
        <w:rPr>
          <w:rFonts w:hint="eastAsia"/>
        </w:rPr>
        <w:t>　　表 185： 儿童牛奶饮品典型经销商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t>　　表 188：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儿童牛奶饮品产品图片</w:t>
      </w:r>
      <w:r>
        <w:rPr>
          <w:rFonts w:hint="eastAsia"/>
        </w:rPr>
        <w:br/>
      </w:r>
      <w:r>
        <w:rPr>
          <w:rFonts w:hint="eastAsia"/>
        </w:rPr>
        <w:t>　　图 2： 全球市场儿童牛奶饮品市场规模，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全球儿童牛奶饮品市场销售额预测：（万元）&amp;（2021-2032）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中国市场儿童牛奶饮品销售额及未来趋势（2021-2032）&amp;（万元）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2025年全球前五大厂商儿童牛奶饮品市场份额</w:t>
      </w:r>
      <w:r>
        <w:rPr>
          <w:rFonts w:hint="eastAsia"/>
        </w:rPr>
        <w:br/>
      </w:r>
      <w:r>
        <w:rPr>
          <w:rFonts w:hint="eastAsia"/>
        </w:rPr>
        <w:t>　　图 6： 2025年全球儿童牛奶饮品第一梯队、第二梯队和第三梯队厂商及市场份额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全球主要地区儿童牛奶饮品销售额市场份额（2021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北美儿童牛奶饮品销售额及预测（2021-2032）&amp;（万元）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欧洲儿童牛奶饮品销售额及预测（2021-2032）&amp;（万元）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中国儿童牛奶饮品销售额及预测（2021-2032）&amp;（万元）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日本儿童牛奶饮品销售额及预测（2021-2032）&amp;（万元）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东南亚儿童牛奶饮品销售额及预测（2021-2032）&amp;（万元）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印度儿童牛奶饮品销售额及预测（2021-2032）&amp;（万元）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南美儿童牛奶饮品销售额及预测（2021-2032）&amp;（万元）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中东儿童牛奶饮品销售额及预测（2021-2032）&amp;（万元）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婴幼儿（小于1岁） 产品图片</w:t>
      </w:r>
      <w:r>
        <w:rPr>
          <w:rFonts w:hint="eastAsia"/>
        </w:rPr>
        <w:br/>
      </w:r>
      <w:r>
        <w:rPr>
          <w:rFonts w:hint="eastAsia"/>
        </w:rPr>
        <w:t>　　图 17： 全球婴幼儿（小于1岁）规模及增长率（2021-2032）&amp;（万元）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幼儿（1-3岁）产品图片</w:t>
      </w:r>
      <w:r>
        <w:rPr>
          <w:rFonts w:hint="eastAsia"/>
        </w:rPr>
        <w:br/>
      </w:r>
      <w:r>
        <w:rPr>
          <w:rFonts w:hint="eastAsia"/>
        </w:rPr>
        <w:t>　　图 19： 全球幼儿（1-3岁）规模及增长率（2021-2032）&amp;（万元）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学龄前儿童（4-6岁）产品图片</w:t>
      </w:r>
      <w:r>
        <w:rPr>
          <w:rFonts w:hint="eastAsia"/>
        </w:rPr>
        <w:br/>
      </w:r>
      <w:r>
        <w:rPr>
          <w:rFonts w:hint="eastAsia"/>
        </w:rPr>
        <w:t>　　图 21： 全球学龄前儿童（4-6岁）规模及增长率（2021-2032）&amp;（万元）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儿童（大于6岁）产品图片</w:t>
      </w:r>
      <w:r>
        <w:rPr>
          <w:rFonts w:hint="eastAsia"/>
        </w:rPr>
        <w:br/>
      </w:r>
      <w:r>
        <w:rPr>
          <w:rFonts w:hint="eastAsia"/>
        </w:rPr>
        <w:t>　　图 23： 全球儿童（大于6岁）规模及增长率（2021-2032）&amp;（万元）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按产品类型细分，全球儿童牛奶饮品市场份额2025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按产品类型细分，全球儿童牛奶饮品市场份额2021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按产品类型细分，全球儿童牛奶饮品市场份额预测2026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按产品类型细分，中国儿童牛奶饮品市场份额2021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按产品类型细分，中国儿童牛奶饮品市场份额预测2026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全脂 产品图片</w:t>
      </w:r>
      <w:r>
        <w:rPr>
          <w:rFonts w:hint="eastAsia"/>
        </w:rPr>
        <w:br/>
      </w:r>
      <w:r>
        <w:rPr>
          <w:rFonts w:hint="eastAsia"/>
        </w:rPr>
        <w:t>　　图 30： 全球全脂规模及增长率（2021-2032）&amp;（万元）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低脂产品图片</w:t>
      </w:r>
      <w:r>
        <w:rPr>
          <w:rFonts w:hint="eastAsia"/>
        </w:rPr>
        <w:br/>
      </w:r>
      <w:r>
        <w:rPr>
          <w:rFonts w:hint="eastAsia"/>
        </w:rPr>
        <w:t>　　图 32： 全球低脂规模及增长率（2021-2032）&amp;（万元）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脱脂产品图片</w:t>
      </w:r>
      <w:r>
        <w:rPr>
          <w:rFonts w:hint="eastAsia"/>
        </w:rPr>
        <w:br/>
      </w:r>
      <w:r>
        <w:rPr>
          <w:rFonts w:hint="eastAsia"/>
        </w:rPr>
        <w:t>　　图 34： 全球脱脂规模及增长率（2021-2032）&amp;（万元）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按加工方式细分，全球儿童牛奶饮品市场份额2025 &amp; 2032</w:t>
      </w:r>
      <w:r>
        <w:rPr>
          <w:rFonts w:hint="eastAsia"/>
        </w:rPr>
        <w:br/>
      </w:r>
      <w:r>
        <w:rPr>
          <w:rFonts w:hint="eastAsia"/>
        </w:rPr>
        <w:t>　　图 36： 按加工方式细分，全球儿童牛奶饮品市场份额2021 &amp; 2025</w:t>
      </w:r>
      <w:r>
        <w:rPr>
          <w:rFonts w:hint="eastAsia"/>
        </w:rPr>
        <w:br/>
      </w:r>
      <w:r>
        <w:rPr>
          <w:rFonts w:hint="eastAsia"/>
        </w:rPr>
        <w:t>　　图 37： 按加工方式细分，全球儿童牛奶饮品市场份额预测2026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按加工方式细分，中国儿童牛奶饮品市场份额2021 &amp; 2025</w:t>
      </w:r>
      <w:r>
        <w:rPr>
          <w:rFonts w:hint="eastAsia"/>
        </w:rPr>
        <w:br/>
      </w:r>
      <w:r>
        <w:rPr>
          <w:rFonts w:hint="eastAsia"/>
        </w:rPr>
        <w:t>　　图 39： 按加工方式细分，中国儿童牛奶饮品市场份额预测2026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即饮型 产品图片</w:t>
      </w:r>
      <w:r>
        <w:rPr>
          <w:rFonts w:hint="eastAsia"/>
        </w:rPr>
        <w:br/>
      </w:r>
      <w:r>
        <w:rPr>
          <w:rFonts w:hint="eastAsia"/>
        </w:rPr>
        <w:t>　　图 41： 全球即饮型规模及增长率（2021-2032）&amp;（万元）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冲泡型产品图片</w:t>
      </w:r>
      <w:r>
        <w:rPr>
          <w:rFonts w:hint="eastAsia"/>
        </w:rPr>
        <w:br/>
      </w:r>
      <w:r>
        <w:rPr>
          <w:rFonts w:hint="eastAsia"/>
        </w:rPr>
        <w:t>　　图 43： 全球冲泡型规模及增长率（2021-2032）&amp;（万元）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按包装类型细分，全球儿童牛奶饮品市场份额2025 &amp; 2032</w:t>
      </w:r>
      <w:r>
        <w:rPr>
          <w:rFonts w:hint="eastAsia"/>
        </w:rPr>
        <w:br/>
      </w:r>
      <w:r>
        <w:rPr>
          <w:rFonts w:hint="eastAsia"/>
        </w:rPr>
        <w:t>　　图 45： 按包装类型细分，全球儿童牛奶饮品市场份额2021 &amp; 2025</w:t>
      </w:r>
      <w:r>
        <w:rPr>
          <w:rFonts w:hint="eastAsia"/>
        </w:rPr>
        <w:br/>
      </w:r>
      <w:r>
        <w:rPr>
          <w:rFonts w:hint="eastAsia"/>
        </w:rPr>
        <w:t>　　图 46： 按包装类型细分，全球儿童牛奶饮品市场份额预测2026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按包装类型细分，中国儿童牛奶饮品市场份额2021 &amp; 2025</w:t>
      </w:r>
      <w:r>
        <w:rPr>
          <w:rFonts w:hint="eastAsia"/>
        </w:rPr>
        <w:br/>
      </w:r>
      <w:r>
        <w:rPr>
          <w:rFonts w:hint="eastAsia"/>
        </w:rPr>
        <w:t>　　图 48： 按包装类型细分，中国儿童牛奶饮品市场份额预测2026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线上</w:t>
      </w:r>
      <w:r>
        <w:rPr>
          <w:rFonts w:hint="eastAsia"/>
        </w:rPr>
        <w:br/>
      </w:r>
      <w:r>
        <w:rPr>
          <w:rFonts w:hint="eastAsia"/>
        </w:rPr>
        <w:t>　　图 50： 线下</w:t>
      </w:r>
      <w:r>
        <w:rPr>
          <w:rFonts w:hint="eastAsia"/>
        </w:rPr>
        <w:br/>
      </w:r>
      <w:r>
        <w:rPr>
          <w:rFonts w:hint="eastAsia"/>
        </w:rPr>
        <w:t>　　图 51： 按应用细分，全球儿童牛奶饮品市场份额2025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按应用细分，全球儿童牛奶饮品市场份额2021 &amp; 2025</w:t>
      </w:r>
      <w:r>
        <w:rPr>
          <w:rFonts w:hint="eastAsia"/>
        </w:rPr>
        <w:br/>
      </w:r>
      <w:r>
        <w:rPr>
          <w:rFonts w:hint="eastAsia"/>
        </w:rPr>
        <w:t>　　图 53： 儿童牛奶饮品中国企业SWOT分析</w:t>
      </w:r>
      <w:r>
        <w:rPr>
          <w:rFonts w:hint="eastAsia"/>
        </w:rPr>
        <w:br/>
      </w:r>
      <w:r>
        <w:rPr>
          <w:rFonts w:hint="eastAsia"/>
        </w:rPr>
        <w:t>　　图 54： 儿童牛奶饮品产业链</w:t>
      </w:r>
      <w:r>
        <w:rPr>
          <w:rFonts w:hint="eastAsia"/>
        </w:rPr>
        <w:br/>
      </w:r>
      <w:r>
        <w:rPr>
          <w:rFonts w:hint="eastAsia"/>
        </w:rPr>
        <w:t>　　图 55： 儿童牛奶饮品行业采购模式分析</w:t>
      </w:r>
      <w:r>
        <w:rPr>
          <w:rFonts w:hint="eastAsia"/>
        </w:rPr>
        <w:br/>
      </w:r>
      <w:r>
        <w:rPr>
          <w:rFonts w:hint="eastAsia"/>
        </w:rPr>
        <w:t>　　图 56： 儿童牛奶饮品行业生产模式</w:t>
      </w:r>
      <w:r>
        <w:rPr>
          <w:rFonts w:hint="eastAsia"/>
        </w:rPr>
        <w:br/>
      </w:r>
      <w:r>
        <w:rPr>
          <w:rFonts w:hint="eastAsia"/>
        </w:rPr>
        <w:t>　　图 57： 儿童牛奶饮品行业销售模式分析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dc476dc674a78" w:history="1">
        <w:r>
          <w:rPr>
            <w:rStyle w:val="Hyperlink"/>
          </w:rPr>
          <w:t>2026-2032年全球与中国儿童牛奶饮品行业研究及前景趋势分析报告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dc476dc674a78" w:history="1">
        <w:r>
          <w:rPr>
            <w:rStyle w:val="Hyperlink"/>
          </w:rPr>
          <w:t>https://www.20087.com/5/00/ErTongNiuNaiYinPinHangYeQianJing.html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热点：儿童牛奶饮品有哪些、儿童牛奶饮品怎么做、儿童饮用牛奶品牌、小孩喝的牛奶饮料有哪些、儿童奶饮品品牌大全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061a9248e4697" w:history="1">
      <w:r>
        <w:rPr>
          <w:rStyle w:val="Hyperlink"/>
        </w:rPr>
        <w:t>2026-2032年全球与中国儿童牛奶饮品行业研究及前景趋势分析报告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ErTongNiuNaiYinPinHangYeQianJing.html" TargetMode="External" Id="R0d5dc476dc67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ErTongNiuNaiYinPinHangYeQianJing.html" TargetMode="External" Id="R0ed061a9248e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2026-03-18T05:35:43Z</dcterms:created>
  <dcterms:modified xsi:type="dcterms:W3CDTF">2026-03-18T06:35:43Z</dcterms:modified>
  <dc:subject>2026-2032年全球与中国儿童牛奶饮品行业研究及前景趋势分析报告</dc:subject>
  <dc:title>2026-2032年全球与中国儿童牛奶饮品行业研究及前景趋势分析报告</dc:title>
  <cp:keywords>2026-2032年全球与中国儿童牛奶饮品行业研究及前景趋势分析报告</cp:keywords>
  <dc:description>2026-2032年全球与中国儿童牛奶饮品行业研究及前景趋势分析报告</dc:description>
</cp:coreProperties>
</file>