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d88f3b5304dc4" w:history="1">
              <w:r>
                <w:rPr>
                  <w:rStyle w:val="Hyperlink"/>
                </w:rPr>
                <w:t>2025年版中国饼干市场现状调研与发展趋势分析报告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d88f3b5304dc4" w:history="1">
              <w:r>
                <w:rPr>
                  <w:rStyle w:val="Hyperlink"/>
                </w:rPr>
                <w:t>2025年版中国饼干市场现状调研与发展趋势分析报告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d88f3b5304dc4" w:history="1">
                <w:r>
                  <w:rPr>
                    <w:rStyle w:val="Hyperlink"/>
                  </w:rPr>
                  <w:t>https://www.20087.com/6/70/BingGanWeiLaiFaZhanQuShi.html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市场近年来呈现出多样化和健康化的发展趋势。随着消费者对健康饮食的追求，低糖、全麦、无麸质和含有超级食物成分的饼干越来越受欢迎。同时，饼干的口味和形状不断创新，以满足不同年龄和消费群体的喜好。此外，包装设计的创新和个性化也成为了吸引消费者的重要因素。</w:t>
      </w:r>
      <w:r>
        <w:rPr>
          <w:rFonts w:hint="eastAsia"/>
        </w:rPr>
        <w:br/>
      </w:r>
      <w:r>
        <w:rPr>
          <w:rFonts w:hint="eastAsia"/>
        </w:rPr>
        <w:t>　　未来，饼干行业将更加注重功能性食品和可持续包装。功能性食品体现在开发具有特定健康益处的饼干，如含有益生菌、抗氧化剂或增强免疫力成分的产品。可持续包装则意味着采用可回收或生物降解材料，减少对环境的影响，同时，包装设计将更加注重传达品牌故事和价值观，增强消费者的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d88f3b5304dc4" w:history="1">
        <w:r>
          <w:rPr>
            <w:rStyle w:val="Hyperlink"/>
          </w:rPr>
          <w:t>2025年版中国饼干市场现状调研与发展趋势分析报告</w:t>
        </w:r>
      </w:hyperlink>
      <w:r>
        <w:rPr>
          <w:rFonts w:hint="eastAsia"/>
        </w:rPr>
        <w:t>》基于科学的市场调研与数据分析，全面解析了饼干行业的市场规模、市场需求及发展现状。报告深入探讨了饼干产业链结构、细分市场特点及技术发展方向，并结合宏观经济环境与消费者需求变化，对饼干行业前景与未来趋势进行了科学预测，揭示了潜在增长空间。通过对饼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2020-2025年世界饼干行业整体运营状况分析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一、世界饼干市场特征分析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二、世界主要饼干品牌综述</w:t>
      </w:r>
      <w:r>
        <w:rPr>
          <w:rFonts w:hint="eastAsia"/>
        </w:rPr>
        <w:br/>
      </w:r>
      <w:r>
        <w:rPr>
          <w:rFonts w:hint="eastAsia"/>
        </w:rPr>
        <w:t>　　　　三、世界饼干原料市场运行分析</w:t>
      </w:r>
      <w:r>
        <w:rPr>
          <w:rFonts w:hint="eastAsia"/>
        </w:rPr>
        <w:br/>
      </w:r>
      <w:r>
        <w:rPr>
          <w:rFonts w:hint="eastAsia"/>
        </w:rPr>
        <w:t>　　　　四、欧盟针对饼干等食品起草法案</w:t>
      </w:r>
      <w:r>
        <w:rPr>
          <w:rFonts w:hint="eastAsia"/>
        </w:rPr>
        <w:br/>
      </w:r>
      <w:r>
        <w:rPr>
          <w:rFonts w:hint="eastAsia"/>
        </w:rPr>
        <w:t>　　　　五、加拿大召回韩国产两品牌饼干</w:t>
      </w:r>
      <w:r>
        <w:rPr>
          <w:rFonts w:hint="eastAsia"/>
        </w:rPr>
        <w:br/>
      </w:r>
      <w:r>
        <w:rPr>
          <w:rFonts w:hint="eastAsia"/>
        </w:rPr>
        <w:t>　　第二节 2020-2025年世界饼干品牌主要国家分析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三、欧洲饼干市场运行分析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2025-2031年世界饼干行业发展趋势分析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2020-2025年世界品牌饼干企业营运状况浅析</w:t>
      </w:r>
      <w:r>
        <w:rPr>
          <w:rFonts w:hint="eastAsia"/>
        </w:rPr>
        <w:br/>
      </w:r>
      <w:r>
        <w:rPr>
          <w:rFonts w:hint="eastAsia"/>
        </w:rPr>
        <w:t>　　第一节 达能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康元（KHONGGUAN）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2020-2025年中国饼干市场政策环境分析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t>　　第三节 2020-2025年中国饼干市场社会环境分析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2020-2025年中国饼干行业运行态势剖析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　　三、鼎福食品通过审核拿到山东首张婴幼儿饼干许可证</w:t>
      </w:r>
      <w:r>
        <w:rPr>
          <w:rFonts w:hint="eastAsia"/>
        </w:rPr>
        <w:br/>
      </w:r>
      <w:r>
        <w:rPr>
          <w:rFonts w:hint="eastAsia"/>
        </w:rPr>
        <w:t>　　　　四、江中卖饼干宣称养胃引争议：国家规定无此条目</w:t>
      </w:r>
      <w:r>
        <w:rPr>
          <w:rFonts w:hint="eastAsia"/>
        </w:rPr>
        <w:br/>
      </w:r>
      <w:r>
        <w:rPr>
          <w:rFonts w:hint="eastAsia"/>
        </w:rPr>
        <w:t>　　　　五、印尼进口"希莉"小熊饼干菌超标 康元集团生产</w:t>
      </w:r>
      <w:r>
        <w:rPr>
          <w:rFonts w:hint="eastAsia"/>
        </w:rPr>
        <w:br/>
      </w:r>
      <w:r>
        <w:rPr>
          <w:rFonts w:hint="eastAsia"/>
        </w:rPr>
        <w:t>　　　　六、广州质监抽查25批次饼干产品 未发现不合格产品</w:t>
      </w:r>
      <w:r>
        <w:rPr>
          <w:rFonts w:hint="eastAsia"/>
        </w:rPr>
        <w:br/>
      </w:r>
      <w:r>
        <w:rPr>
          <w:rFonts w:hint="eastAsia"/>
        </w:rPr>
        <w:t>　　第二节 2020-2025年中国饼干市场发展现状分析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第三节 2020-2025年中国饼干行业存在的问题分析</w:t>
      </w:r>
      <w:r>
        <w:rPr>
          <w:rFonts w:hint="eastAsia"/>
        </w:rPr>
        <w:br/>
      </w:r>
      <w:r>
        <w:rPr>
          <w:rFonts w:hint="eastAsia"/>
        </w:rPr>
        <w:t>　　　　一、同质化问题严重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　　三、较国际先进仍有一定差距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四、业内众多中小企业实力不足，难以形成规模效益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2020-2025年中国饼干及其他焙烤食品制造行业数据监测分析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2020-2025年中国饼干及其他焙烤食品制造行业总体数据分析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2020-2025年中国饼干及其他焙烤食品制造行业不同规模企业数据分析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2020-2025年中国饼干及其他焙烤食品制造行业不同所有制企业数据分析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一、2025年中国饼干及其他焙烤食品制造行业不同所有制企业数据分析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2020-2025年中国饼干产量数据统计分析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2025年中国饼干产量数据分析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一、2025年全国饼干产量数据分析</w:t>
      </w:r>
      <w:r>
        <w:rPr>
          <w:rFonts w:hint="eastAsia"/>
        </w:rPr>
        <w:br/>
      </w:r>
      <w:r>
        <w:rPr>
          <w:rFonts w:hint="eastAsia"/>
        </w:rPr>
        <w:t>　　　　二、2025年饼干重点省市数据分析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2020-2025年中国饼干市场运行特点分析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二、外资把持饼干中高端市场</w:t>
      </w:r>
      <w:r>
        <w:rPr>
          <w:rFonts w:hint="eastAsia"/>
        </w:rPr>
        <w:br/>
      </w:r>
      <w:r>
        <w:rPr>
          <w:rFonts w:hint="eastAsia"/>
        </w:rPr>
        <w:t>　　　　三、新卡夫将占据中国饼干市场五分之一强的市场份额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第三节 2020-2025年中国饼干市场需求消费情况分析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三、三聚氰胺事件打击饼干销量大跌</w:t>
      </w:r>
      <w:r>
        <w:rPr>
          <w:rFonts w:hint="eastAsia"/>
        </w:rPr>
        <w:br/>
      </w:r>
      <w:r>
        <w:rPr>
          <w:rFonts w:hint="eastAsia"/>
        </w:rPr>
        <w:t>　　第四节 2020-2025年中国饼干市场价格分析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2020-2025年中国饼干食品进出口贸易数据监测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2020-2025年中国饼干食品进出口贸易分析</w:t>
      </w:r>
      <w:r>
        <w:rPr>
          <w:rFonts w:hint="eastAsia"/>
        </w:rPr>
        <w:br/>
      </w:r>
      <w:r>
        <w:rPr>
          <w:rFonts w:hint="eastAsia"/>
        </w:rPr>
        <w:t>　　　　一、饼干食品进出口贸易形态</w:t>
      </w:r>
      <w:r>
        <w:rPr>
          <w:rFonts w:hint="eastAsia"/>
        </w:rPr>
        <w:br/>
      </w:r>
      <w:r>
        <w:rPr>
          <w:rFonts w:hint="eastAsia"/>
        </w:rPr>
        <w:t>　　　　二、河南省饼干首次进入美国市场</w:t>
      </w:r>
      <w:r>
        <w:rPr>
          <w:rFonts w:hint="eastAsia"/>
        </w:rPr>
        <w:br/>
      </w:r>
      <w:r>
        <w:rPr>
          <w:rFonts w:hint="eastAsia"/>
        </w:rPr>
        <w:t>　　　　三、安阳局助饼干企业扩大海外市场</w:t>
      </w:r>
      <w:r>
        <w:rPr>
          <w:rFonts w:hint="eastAsia"/>
        </w:rPr>
        <w:br/>
      </w:r>
      <w:r>
        <w:rPr>
          <w:rFonts w:hint="eastAsia"/>
        </w:rPr>
        <w:t>　　　　四、影响饼干食品进出口贸易的因素调查分析</w:t>
      </w:r>
      <w:r>
        <w:rPr>
          <w:rFonts w:hint="eastAsia"/>
        </w:rPr>
        <w:br/>
      </w:r>
      <w:r>
        <w:rPr>
          <w:rFonts w:hint="eastAsia"/>
        </w:rPr>
        <w:t>　　第二节 2020-2025年中国甜饼干进出口贸易数据统计分析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一、甜饼干进出口数量分析</w:t>
      </w:r>
      <w:r>
        <w:rPr>
          <w:rFonts w:hint="eastAsia"/>
        </w:rPr>
        <w:br/>
      </w:r>
      <w:r>
        <w:rPr>
          <w:rFonts w:hint="eastAsia"/>
        </w:rPr>
        <w:t>　　　　二、甜饼干进出口金额分析</w:t>
      </w:r>
      <w:r>
        <w:rPr>
          <w:rFonts w:hint="eastAsia"/>
        </w:rPr>
        <w:br/>
      </w:r>
      <w:r>
        <w:rPr>
          <w:rFonts w:hint="eastAsia"/>
        </w:rPr>
        <w:t>　　　　三、甜饼干进出口国家及地区分析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2020-2025年中国华夫饼干及圣餐饼进出口贸易数据统计分析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一、华夫饼干及圣餐饼进出口数量分析</w:t>
      </w:r>
      <w:r>
        <w:rPr>
          <w:rFonts w:hint="eastAsia"/>
        </w:rPr>
        <w:br/>
      </w:r>
      <w:r>
        <w:rPr>
          <w:rFonts w:hint="eastAsia"/>
        </w:rPr>
        <w:t>　　　　二、华夫饼干及圣餐饼进出口金额分析</w:t>
      </w:r>
      <w:r>
        <w:rPr>
          <w:rFonts w:hint="eastAsia"/>
        </w:rPr>
        <w:br/>
      </w:r>
      <w:r>
        <w:rPr>
          <w:rFonts w:hint="eastAsia"/>
        </w:rPr>
        <w:t>　　　　三、华夫饼干及圣餐饼进出口国家及地区分析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2020-2025年中国饼干食品市场消费问卷调查分析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三、受访者社会身份</w:t>
      </w:r>
      <w:r>
        <w:rPr>
          <w:rFonts w:hint="eastAsia"/>
        </w:rPr>
        <w:br/>
      </w:r>
      <w:r>
        <w:rPr>
          <w:rFonts w:hint="eastAsia"/>
        </w:rPr>
        <w:t>　　第二节 2020-2025年中国饼干食品市场消费情况调查分析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一、消费者购买饼干食品的目的</w:t>
      </w:r>
      <w:r>
        <w:rPr>
          <w:rFonts w:hint="eastAsia"/>
        </w:rPr>
        <w:br/>
      </w:r>
      <w:r>
        <w:rPr>
          <w:rFonts w:hint="eastAsia"/>
        </w:rPr>
        <w:t>　　　　二、消费者购买饼干食品的频率调查分析</w:t>
      </w:r>
      <w:r>
        <w:rPr>
          <w:rFonts w:hint="eastAsia"/>
        </w:rPr>
        <w:br/>
      </w:r>
      <w:r>
        <w:rPr>
          <w:rFonts w:hint="eastAsia"/>
        </w:rPr>
        <w:t>　　　　三、消费者购买饼干食品时间段分析</w:t>
      </w:r>
      <w:r>
        <w:rPr>
          <w:rFonts w:hint="eastAsia"/>
        </w:rPr>
        <w:br/>
      </w:r>
      <w:r>
        <w:rPr>
          <w:rFonts w:hint="eastAsia"/>
        </w:rPr>
        <w:t>　　　　四、消费者对饼干口味喜好占比</w:t>
      </w:r>
      <w:r>
        <w:rPr>
          <w:rFonts w:hint="eastAsia"/>
        </w:rPr>
        <w:br/>
      </w:r>
      <w:r>
        <w:rPr>
          <w:rFonts w:hint="eastAsia"/>
        </w:rPr>
        <w:t>　　　　五、消费者对饼干的喜好程度分析</w:t>
      </w:r>
      <w:r>
        <w:rPr>
          <w:rFonts w:hint="eastAsia"/>
        </w:rPr>
        <w:br/>
      </w:r>
      <w:r>
        <w:rPr>
          <w:rFonts w:hint="eastAsia"/>
        </w:rPr>
        <w:t>　　　　六、消费者对饼干品牌的忠诚度调查分析</w:t>
      </w:r>
      <w:r>
        <w:rPr>
          <w:rFonts w:hint="eastAsia"/>
        </w:rPr>
        <w:br/>
      </w:r>
      <w:r>
        <w:rPr>
          <w:rFonts w:hint="eastAsia"/>
        </w:rPr>
        <w:t>　　　　七、消费者对饼干品牌前五位构成调查分析</w:t>
      </w:r>
      <w:r>
        <w:rPr>
          <w:rFonts w:hint="eastAsia"/>
        </w:rPr>
        <w:br/>
      </w:r>
      <w:r>
        <w:rPr>
          <w:rFonts w:hint="eastAsia"/>
        </w:rPr>
        <w:t>　　　　八、消费者对饼干价格调查分析</w:t>
      </w:r>
      <w:r>
        <w:rPr>
          <w:rFonts w:hint="eastAsia"/>
        </w:rPr>
        <w:br/>
      </w:r>
      <w:r>
        <w:rPr>
          <w:rFonts w:hint="eastAsia"/>
        </w:rPr>
        <w:t>　　　　九、消费者对饼干包装规格喜欢调查分析</w:t>
      </w:r>
      <w:r>
        <w:rPr>
          <w:rFonts w:hint="eastAsia"/>
        </w:rPr>
        <w:br/>
      </w:r>
      <w:r>
        <w:rPr>
          <w:rFonts w:hint="eastAsia"/>
        </w:rPr>
        <w:t>　　第三节 消费者购买饼干食品的因素调查分析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2020-2025年中国饼干市场竞争格局透析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2020-2025年中国饼干行业竞争现状</w:t>
      </w:r>
      <w:r>
        <w:rPr>
          <w:rFonts w:hint="eastAsia"/>
        </w:rPr>
        <w:br/>
      </w:r>
      <w:r>
        <w:rPr>
          <w:rFonts w:hint="eastAsia"/>
        </w:rPr>
        <w:t>　　　　一、饼干业竞争呈现白热化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2020-2025年中国饼干食品产量集中度分析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2020-2025年中国饼干食品加工企业竞争力及关键性数据分析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上海冠生园益民食品有限公司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纳贝斯克食品（苏州）有限公司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天津凯涛奇食品有限公司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开平市嘉士利食品有限公司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福建达利食品有限公司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2020-2025年中国焙烤食品原料及辅料行业运行态势点评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一、面粉的种类、性能及饼干食品对面粉的要求</w:t>
      </w:r>
      <w:r>
        <w:rPr>
          <w:rFonts w:hint="eastAsia"/>
        </w:rPr>
        <w:br/>
      </w:r>
      <w:r>
        <w:rPr>
          <w:rFonts w:hint="eastAsia"/>
        </w:rPr>
        <w:t>　　　　　　1、面粉的种类：</w:t>
      </w:r>
      <w:r>
        <w:rPr>
          <w:rFonts w:hint="eastAsia"/>
        </w:rPr>
        <w:br/>
      </w:r>
      <w:r>
        <w:rPr>
          <w:rFonts w:hint="eastAsia"/>
        </w:rPr>
        <w:t>　　　　　　2、面粉的工艺性能</w:t>
      </w:r>
      <w:r>
        <w:rPr>
          <w:rFonts w:hint="eastAsia"/>
        </w:rPr>
        <w:br/>
      </w:r>
      <w:r>
        <w:rPr>
          <w:rFonts w:hint="eastAsia"/>
        </w:rPr>
        <w:t>　　　　　　3、焙烤食品对面粉的要求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二、焙焙油脂的定义及分类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二、食品添加剂行业发展态势良好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一、饼干行业投资潜力分析</w:t>
      </w:r>
      <w:r>
        <w:rPr>
          <w:rFonts w:hint="eastAsia"/>
        </w:rPr>
        <w:br/>
      </w:r>
      <w:r>
        <w:rPr>
          <w:rFonts w:hint="eastAsia"/>
        </w:rPr>
        <w:t>　　　　二、饼干行业投资吸引力分析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中~智~林~－2025-2031年中国饼干行业投资规划指引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饼干产业链分析</w:t>
      </w:r>
      <w:r>
        <w:rPr>
          <w:rFonts w:hint="eastAsia"/>
        </w:rPr>
        <w:br/>
      </w:r>
      <w:r>
        <w:rPr>
          <w:rFonts w:hint="eastAsia"/>
        </w:rPr>
        <w:t>　　图表 国际饼干市场规模</w:t>
      </w:r>
      <w:r>
        <w:rPr>
          <w:rFonts w:hint="eastAsia"/>
        </w:rPr>
        <w:br/>
      </w:r>
      <w:r>
        <w:rPr>
          <w:rFonts w:hint="eastAsia"/>
        </w:rPr>
        <w:t>　　图表 国际饼干生命周期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2024-2025年中国饼干市场规模</w:t>
      </w:r>
      <w:r>
        <w:rPr>
          <w:rFonts w:hint="eastAsia"/>
        </w:rPr>
        <w:br/>
      </w:r>
      <w:r>
        <w:rPr>
          <w:rFonts w:hint="eastAsia"/>
        </w:rPr>
        <w:t>　　图表 2024-2025年中国饼干产能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2024-2025年我国饼干供应情况</w:t>
      </w:r>
      <w:r>
        <w:rPr>
          <w:rFonts w:hint="eastAsia"/>
        </w:rPr>
        <w:br/>
      </w:r>
      <w:r>
        <w:rPr>
          <w:rFonts w:hint="eastAsia"/>
        </w:rPr>
        <w:t>　　图表 2024-2025年我国饼干需求情况</w:t>
      </w:r>
      <w:r>
        <w:rPr>
          <w:rFonts w:hint="eastAsia"/>
        </w:rPr>
        <w:br/>
      </w:r>
      <w:r>
        <w:rPr>
          <w:rFonts w:hint="eastAsia"/>
        </w:rPr>
        <w:t>　　图表 2025-2031年中国饼干市场规模预测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2025-2031年我国饼干供应情况预测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2025-2031年我国饼干需求情况预测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d88f3b5304dc4" w:history="1">
        <w:r>
          <w:rPr>
            <w:rStyle w:val="Hyperlink"/>
          </w:rPr>
          <w:t>2025年版中国饼干市场现状调研与发展趋势分析报告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d88f3b5304dc4" w:history="1">
        <w:r>
          <w:rPr>
            <w:rStyle w:val="Hyperlink"/>
          </w:rPr>
          <w:t>https://www.20087.com/6/70/BingGanWeiLaiFaZhanQuShi.html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热点：新手学做饼干、饼干的做法、中国十大最好吃的饼干、饼干王国、饼干哪个牌子健康好吃、饼干姐姐、饼干的做法家庭烤箱、饼干人王国官网、什么是饼干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4c037c2444ebe" w:history="1">
      <w:r>
        <w:rPr>
          <w:rStyle w:val="Hyperlink"/>
        </w:rPr>
        <w:t>2025年版中国饼干市场现状调研与发展趋势分析报告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ingGanWeiLaiFaZhanQuShi.html" TargetMode="External" Id="R321d88f3b530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ingGanWeiLaiFaZhanQuShi.html" TargetMode="External" Id="R5064c037c24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2025-04-06T03:37:00Z</dcterms:created>
  <dcterms:modified xsi:type="dcterms:W3CDTF">2025-04-06T04:37:00Z</dcterms:modified>
  <dc:subject>2025年版中国饼干市场现状调研与发展趋势分析报告</dc:subject>
  <dc:title>2025年版中国饼干市场现状调研与发展趋势分析报告</dc:title>
  <cp:keywords>2025年版中国饼干市场现状调研与发展趋势分析报告</cp:keywords>
  <dc:description>2025年版中国饼干市场现状调研与发展趋势分析报告</dc:description>
</cp:coreProperties>
</file>