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0511817c645ae" w:history="1">
              <w:r>
                <w:rPr>
                  <w:rStyle w:val="Hyperlink"/>
                </w:rPr>
                <w:t>2025-2031年中国奇异果汁发展现状与市场前景分析报告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0511817c645ae" w:history="1">
              <w:r>
                <w:rPr>
                  <w:rStyle w:val="Hyperlink"/>
                </w:rPr>
                <w:t>2025-2031年中国奇异果汁发展现状与市场前景分析报告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0511817c645ae" w:history="1">
                <w:r>
                  <w:rPr>
                    <w:rStyle w:val="Hyperlink"/>
                  </w:rPr>
                  <w:t>https://www.20087.com/2/08/QiYiGuoZhiDeXianZhuangYuQianJing.html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奇异果汁是富含维生素C和其他抗氧化成分的健康饮品，市场需求持续增长。目前市场上既有纯奇异果汁，也有添加其他果汁或蔬菜汁的混合产品，以丰富口感和营养。生产上，非浓缩还原（NFC）技术的应用保持了果汁的新鲜口感和营养，而冷榨工艺则最大限度减少了营养损失。同时，无添加、有机认证的奇异果汁成为高端市场的首选，满足消费者对高品质、纯净食品的追求。</w:t>
      </w:r>
      <w:r>
        <w:rPr>
          <w:rFonts w:hint="eastAsia"/>
        </w:rPr>
        <w:br/>
      </w:r>
      <w:r>
        <w:rPr>
          <w:rFonts w:hint="eastAsia"/>
        </w:rPr>
        <w:t>　　奇异果汁未来的发展将注重天然健康与创新融合。随着消费者对健康生活方式的追求，低糖、无添加的奇异果汁将继续流行。创新方面，可能开发功能性强的奇异果汁，如添加益生元、膳食纤维，或针对特定健康需求的强化型果汁。环保包装，如可降解材料和最小化包装，将响应可持续消费的趋势。此外，跨界融合，如奇异果汁与其他健康食品的搭配销售，如坚果、酸奶，或开发奇异果茶饮等新颖饮用方式，也是拓宽市场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0511817c645ae" w:history="1">
        <w:r>
          <w:rPr>
            <w:rStyle w:val="Hyperlink"/>
          </w:rPr>
          <w:t>2025-2031年中国奇异果汁发展现状与市场前景分析报告</w:t>
        </w:r>
      </w:hyperlink>
      <w:r>
        <w:rPr>
          <w:rFonts w:hint="eastAsia"/>
        </w:rPr>
        <w:t>》全面分析了奇异果汁行业的产业链、市场规模、需求与价格动态，并客观呈现了当前行业的现状。同时，报告科学预测了奇异果汁市场前景及发展趋势，聚焦于重点企业，全面分析了奇异果汁市场竞争格局、集中度及品牌影响力。此外，奇异果汁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奇异果汁行业概述</w:t>
      </w:r>
      <w:r>
        <w:rPr>
          <w:rFonts w:hint="eastAsia"/>
        </w:rPr>
        <w:br/>
      </w:r>
      <w:r>
        <w:rPr>
          <w:rFonts w:hint="eastAsia"/>
        </w:rPr>
        <w:t>　　第一节 奇异果汁定义与分类</w:t>
      </w:r>
      <w:r>
        <w:rPr>
          <w:rFonts w:hint="eastAsia"/>
        </w:rPr>
        <w:br/>
      </w:r>
      <w:r>
        <w:rPr>
          <w:rFonts w:hint="eastAsia"/>
        </w:rPr>
        <w:t>　　第二节 奇异果汁应用领域</w:t>
      </w:r>
      <w:r>
        <w:rPr>
          <w:rFonts w:hint="eastAsia"/>
        </w:rPr>
        <w:br/>
      </w:r>
      <w:r>
        <w:rPr>
          <w:rFonts w:hint="eastAsia"/>
        </w:rPr>
        <w:t>　　第三节 奇异果汁行业经济指标分析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奇异果汁产业链及经营模式分析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三、奇异果汁销售模式及销售渠道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全球奇异果汁市场发展综述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2019-2024年全球奇异果汁市场规模与趋势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主要国家与地区奇异果汁市场分析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2025-2031年全球奇异果汁行业发展趋势与前景预测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中国奇异果汁行业市场分析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2024-2025年奇异果汁产能与投资动态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一、国内奇异果汁产能及利用情况</w:t>
      </w:r>
      <w:r>
        <w:rPr>
          <w:rFonts w:hint="eastAsia"/>
        </w:rPr>
        <w:br/>
      </w:r>
      <w:r>
        <w:rPr>
          <w:rFonts w:hint="eastAsia"/>
        </w:rPr>
        <w:t>　　　　二、奇异果汁产能扩张与投资动态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2025-2031年奇异果汁行业产量统计与趋势预测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一、2019-2024年奇异果汁行业产量数据统计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1、2019-2024年奇异果汁产量及增长趋势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2、2019-2024年奇异果汁细分产品产量及份额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二、影响奇异果汁产量的关键因素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三、2025-2031年奇异果汁产量预测</w:t>
      </w:r>
      <w:r>
        <w:rPr>
          <w:rFonts w:hint="eastAsia"/>
        </w:rPr>
        <w:br/>
      </w:r>
      <w:r>
        <w:rPr>
          <w:rFonts w:hint="eastAsia"/>
        </w:rPr>
        <w:t>　　第三节 2025-2031年奇异果汁市场需求与销售分析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一、2024-2025年奇异果汁行业需求现状</w:t>
      </w:r>
      <w:r>
        <w:rPr>
          <w:rFonts w:hint="eastAsia"/>
        </w:rPr>
        <w:br/>
      </w:r>
      <w:r>
        <w:rPr>
          <w:rFonts w:hint="eastAsia"/>
        </w:rPr>
        <w:t>　　　　二、奇异果汁客户群体与需求特点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三、2019-2024年奇异果汁行业销售规模分析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四、2025-2031年奇异果汁市场增长潜力与规模预测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中国奇异果汁细分市场与下游应用领域分析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奇异果汁细分市场分析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一、2024-2025年奇异果汁主要细分产品市场现状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奇异果汁下游应用与客户群体分析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一、2024-2025年奇异果汁各应用领域市场现状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2024-2025年奇异果汁行业技术发展现状及趋势分析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奇异果汁行业技术发展现状分析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国内外奇异果汁行业技术差异与原因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奇异果汁行业技术发展方向、趋势预测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提升奇异果汁行业技术能力策略建议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奇异果汁价格机制与竞争策略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一、2019-2024年奇异果汁市场价格走势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奇异果汁定价策略与方法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2025-2031年奇异果汁价格竞争态势与趋势预测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中国奇异果汁行业重点区域市场研究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2024-2025年重点区域奇异果汁市场发展概况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二、2019-2024年奇异果汁市场需求规模情况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三、2025-2031年奇异果汁行业发展潜力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二、2019-2024年奇异果汁市场需求规模情况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三、2025-2031年奇异果汁行业发展潜力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二、2019-2024年奇异果汁市场需求规模情况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三、2025-2031年奇异果汁行业发展潜力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二、2019-2024年奇异果汁市场需求规模情况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三、2025-2031年奇异果汁行业发展潜力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二、2019-2024年奇异果汁市场需求规模情况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三、2025-2031年奇异果汁行业发展潜力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2019-2024年中国奇异果汁行业进出口情况分析</w:t>
      </w:r>
      <w:r>
        <w:rPr>
          <w:rFonts w:hint="eastAsia"/>
        </w:rPr>
        <w:br/>
      </w:r>
      <w:r>
        <w:rPr>
          <w:rFonts w:hint="eastAsia"/>
        </w:rPr>
        <w:t>　　第一节 奇异果汁行业进口情况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一、2019-2024年奇异果汁进口规模及增长情况</w:t>
      </w:r>
      <w:r>
        <w:rPr>
          <w:rFonts w:hint="eastAsia"/>
        </w:rPr>
        <w:br/>
      </w:r>
      <w:r>
        <w:rPr>
          <w:rFonts w:hint="eastAsia"/>
        </w:rPr>
        <w:t>　　　　二、奇异果汁主要进口来源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奇异果汁行业出口情况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一、2019-2024年奇异果汁出口规模及增长情况</w:t>
      </w:r>
      <w:r>
        <w:rPr>
          <w:rFonts w:hint="eastAsia"/>
        </w:rPr>
        <w:br/>
      </w:r>
      <w:r>
        <w:rPr>
          <w:rFonts w:hint="eastAsia"/>
        </w:rPr>
        <w:t>　　　　二、奇异果汁主要出口目的地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2019-2024年中国奇异果汁行业总体发展与财务状况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2019-2024年中国奇异果汁行业规模情况</w:t>
      </w:r>
      <w:r>
        <w:rPr>
          <w:rFonts w:hint="eastAsia"/>
        </w:rPr>
        <w:br/>
      </w:r>
      <w:r>
        <w:rPr>
          <w:rFonts w:hint="eastAsia"/>
        </w:rPr>
        <w:t>　　　　一、奇异果汁行业企业数量规模</w:t>
      </w:r>
      <w:r>
        <w:rPr>
          <w:rFonts w:hint="eastAsia"/>
        </w:rPr>
        <w:br/>
      </w:r>
      <w:r>
        <w:rPr>
          <w:rFonts w:hint="eastAsia"/>
        </w:rPr>
        <w:t>　　　　二、奇异果汁行业从业人员规模</w:t>
      </w:r>
      <w:r>
        <w:rPr>
          <w:rFonts w:hint="eastAsia"/>
        </w:rPr>
        <w:br/>
      </w:r>
      <w:r>
        <w:rPr>
          <w:rFonts w:hint="eastAsia"/>
        </w:rPr>
        <w:t>　　　　三、奇异果汁行业市场敏感性分析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2019-2024年中国奇异果汁行业财务能力分析</w:t>
      </w:r>
      <w:r>
        <w:rPr>
          <w:rFonts w:hint="eastAsia"/>
        </w:rPr>
        <w:br/>
      </w:r>
      <w:r>
        <w:rPr>
          <w:rFonts w:hint="eastAsia"/>
        </w:rPr>
        <w:t>　　　　一、奇异果汁行业盈利能力</w:t>
      </w:r>
      <w:r>
        <w:rPr>
          <w:rFonts w:hint="eastAsia"/>
        </w:rPr>
        <w:br/>
      </w:r>
      <w:r>
        <w:rPr>
          <w:rFonts w:hint="eastAsia"/>
        </w:rPr>
        <w:t>　　　　二、奇异果汁行业偿债能力</w:t>
      </w:r>
      <w:r>
        <w:rPr>
          <w:rFonts w:hint="eastAsia"/>
        </w:rPr>
        <w:br/>
      </w:r>
      <w:r>
        <w:rPr>
          <w:rFonts w:hint="eastAsia"/>
        </w:rPr>
        <w:t>　　　　三、奇异果汁行业营运能力</w:t>
      </w:r>
      <w:r>
        <w:rPr>
          <w:rFonts w:hint="eastAsia"/>
        </w:rPr>
        <w:br/>
      </w:r>
      <w:r>
        <w:rPr>
          <w:rFonts w:hint="eastAsia"/>
        </w:rPr>
        <w:t>　　　　四、奇异果汁行业发展能力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奇异果汁行业重点企业调研分析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二、企业奇异果汁业务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二、企业奇异果汁业务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二、企业奇异果汁业务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二、企业奇异果汁业务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二、企业奇异果汁业务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二、企业奇异果汁业务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中国奇异果汁行业竞争格局分析</w:t>
      </w:r>
      <w:r>
        <w:rPr>
          <w:rFonts w:hint="eastAsia"/>
        </w:rPr>
        <w:br/>
      </w:r>
      <w:r>
        <w:rPr>
          <w:rFonts w:hint="eastAsia"/>
        </w:rPr>
        <w:t>　　第一节 奇异果汁行业竞争格局总览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2024-2025年奇异果汁行业竞争力分析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2019-2024年奇异果汁行业企业并购活动分析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2024-2025年奇异果汁行业会展与招投标活动分析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一、奇异果汁行业会展活动及其市场影响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2025年中国奇异果汁企业发展企业发展策略与建议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奇异果汁销售模式与渠道策略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奇异果汁品牌与市场推广策略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奇异果汁研发投入与技术创新能力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奇异果汁合作联盟与资源整合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中国奇异果汁行业风险与对策</w:t>
      </w:r>
      <w:r>
        <w:rPr>
          <w:rFonts w:hint="eastAsia"/>
        </w:rPr>
        <w:br/>
      </w:r>
      <w:r>
        <w:rPr>
          <w:rFonts w:hint="eastAsia"/>
        </w:rPr>
        <w:t>　　第一节 奇异果汁行业SWOT分析</w:t>
      </w:r>
      <w:r>
        <w:rPr>
          <w:rFonts w:hint="eastAsia"/>
        </w:rPr>
        <w:br/>
      </w:r>
      <w:r>
        <w:rPr>
          <w:rFonts w:hint="eastAsia"/>
        </w:rPr>
        <w:t>　　　　一、奇异果汁行业优势</w:t>
      </w:r>
      <w:r>
        <w:rPr>
          <w:rFonts w:hint="eastAsia"/>
        </w:rPr>
        <w:br/>
      </w:r>
      <w:r>
        <w:rPr>
          <w:rFonts w:hint="eastAsia"/>
        </w:rPr>
        <w:t>　　　　二、奇异果汁行业劣势</w:t>
      </w:r>
      <w:r>
        <w:rPr>
          <w:rFonts w:hint="eastAsia"/>
        </w:rPr>
        <w:br/>
      </w:r>
      <w:r>
        <w:rPr>
          <w:rFonts w:hint="eastAsia"/>
        </w:rPr>
        <w:t>　　　　三、奇异果汁市场机会</w:t>
      </w:r>
      <w:r>
        <w:rPr>
          <w:rFonts w:hint="eastAsia"/>
        </w:rPr>
        <w:br/>
      </w:r>
      <w:r>
        <w:rPr>
          <w:rFonts w:hint="eastAsia"/>
        </w:rPr>
        <w:t>　　　　四、奇异果汁市场威胁</w:t>
      </w:r>
      <w:r>
        <w:rPr>
          <w:rFonts w:hint="eastAsia"/>
        </w:rPr>
        <w:br/>
      </w:r>
      <w:r>
        <w:rPr>
          <w:rFonts w:hint="eastAsia"/>
        </w:rPr>
        <w:t>　　第二节 奇异果汁行业风险及对策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2025-2031年中国奇异果汁行业前景与发展趋势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2024-2025年奇异果汁行业发展环境分析</w:t>
      </w:r>
      <w:r>
        <w:rPr>
          <w:rFonts w:hint="eastAsia"/>
        </w:rPr>
        <w:br/>
      </w:r>
      <w:r>
        <w:rPr>
          <w:rFonts w:hint="eastAsia"/>
        </w:rPr>
        <w:t>　　　　一、奇异果汁行业主管部门与监管体制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二、奇异果汁行业主要法律法规及政策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三、奇异果汁行业标准与质量监管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2025-2031年奇异果汁行业发展趋势与方向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2025-2031年奇异果汁行业发展潜力与机遇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奇异果汁行业研究结论与建议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中-智-林-－奇异果汁行业发展建议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2019-2024年中国奇异果汁市场规模及增长情况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2019-2024年中国奇异果汁行业产量及增长趋势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2025-2031年中国奇异果汁行业产量预测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2019-2024年中国奇异果汁行业市场需求及增长情况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2025-2031年中国奇异果汁行业市场需求预测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2019-2024年中国奇异果汁行业利润及增长情况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**地区奇异果汁市场规模及增长情况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**地区奇异果汁行业市场需求情况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**地区奇异果汁市场规模及增长情况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**地区奇异果汁行业市场需求情况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2019-2024年中国奇异果汁行业出口情况分析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2019-2024年中国奇异果汁行业产品市场价格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2025-2031年中国奇异果汁行业产品市场价格走势预测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奇异果汁重点企业经营情况分析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奇异果汁重点企业经营情况分析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2025-2031年中国奇异果汁市场规模预测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2025-2031年中国奇异果汁行业利润预测</w:t>
      </w:r>
      <w:r>
        <w:rPr>
          <w:rFonts w:hint="eastAsia"/>
        </w:rPr>
        <w:br/>
      </w:r>
      <w:r>
        <w:rPr>
          <w:rFonts w:hint="eastAsia"/>
        </w:rPr>
        <w:t>　　图表 2025年奇异果汁行业壁垒</w:t>
      </w:r>
      <w:r>
        <w:rPr>
          <w:rFonts w:hint="eastAsia"/>
        </w:rPr>
        <w:br/>
      </w:r>
      <w:r>
        <w:rPr>
          <w:rFonts w:hint="eastAsia"/>
        </w:rPr>
        <w:t>　　图表 2025年奇异果汁市场前景分析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2025-2031年中国奇异果汁市场需求预测</w:t>
      </w:r>
      <w:r>
        <w:rPr>
          <w:rFonts w:hint="eastAsia"/>
        </w:rPr>
        <w:br/>
      </w:r>
      <w:r>
        <w:rPr>
          <w:rFonts w:hint="eastAsia"/>
        </w:rPr>
        <w:t>　　图表 2025年奇异果汁发展趋势预测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0511817c645ae" w:history="1">
        <w:r>
          <w:rPr>
            <w:rStyle w:val="Hyperlink"/>
          </w:rPr>
          <w:t>2025-2031年中国奇异果汁发展现状与市场前景分析报告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0511817c645ae" w:history="1">
        <w:r>
          <w:rPr>
            <w:rStyle w:val="Hyperlink"/>
          </w:rPr>
          <w:t>https://www.20087.com/2/08/QiYiGuoZhiDeXianZhuangYuQianJing.html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热点：奇异果榨汁最佳搭配、奇异果汁的功效与作用、猕猴桃水的作用与疗效、奇异果汁怎么做、蓝莓汁、奇异果汁能洗掉吗、奇异果汁图片、奇异果汁热量、猕猴桃果汁的作用与效果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1295513354bb0" w:history="1">
      <w:r>
        <w:rPr>
          <w:rStyle w:val="Hyperlink"/>
        </w:rPr>
        <w:t>2025-2031年中国奇异果汁发展现状与市场前景分析报告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QiYiGuoZhiDeXianZhuangYuQianJing.html" TargetMode="External" Id="R7850511817c6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QiYiGuoZhiDeXianZhuangYuQianJing.html" TargetMode="External" Id="Rf7a129551335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2025-03-22T02:43:43Z</dcterms:created>
  <dcterms:modified xsi:type="dcterms:W3CDTF">2025-03-22T03:43:43Z</dcterms:modified>
  <dc:subject>2025-2031年中国奇异果汁发展现状与市场前景分析报告</dc:subject>
  <dc:title>2025-2031年中国奇异果汁发展现状与市场前景分析报告</dc:title>
  <cp:keywords>2025-2031年中国奇异果汁发展现状与市场前景分析报告</cp:keywords>
  <dc:description>2025-2031年中国奇异果汁发展现状与市场前景分析报告</dc:description>
</cp:coreProperties>
</file>