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ae99961b8422c" w:history="1">
              <w:r>
                <w:rPr>
                  <w:rStyle w:val="Hyperlink"/>
                </w:rPr>
                <w:t>2025-2031年中国生鲜水果行业发展调研与前景分析报告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ae99961b8422c" w:history="1">
              <w:r>
                <w:rPr>
                  <w:rStyle w:val="Hyperlink"/>
                </w:rPr>
                <w:t>2025-2031年中国生鲜水果行业发展调研与前景分析报告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ae99961b8422c" w:history="1">
                <w:r>
                  <w:rPr>
                    <w:rStyle w:val="Hyperlink"/>
                  </w:rPr>
                  <w:t>https://www.20087.com/6/20/ShengXianShuiGuoHangYeXianZhuangJiQianJing.html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水果是日常饮食的重要组成部分，其新鲜度和品质直接影响着消费者的健康和满意度。近年来，冷链物流技术的发展和电商渠道的兴起，极大地缩短了水果从产地到餐桌的时间，保证了水果的新鲜度。同时，消费者对有机、无公害和季节性水果的需求增加，推动了种植技术和供应链管理的升级。</w:t>
      </w:r>
      <w:r>
        <w:rPr>
          <w:rFonts w:hint="eastAsia"/>
        </w:rPr>
        <w:br/>
      </w:r>
      <w:r>
        <w:rPr>
          <w:rFonts w:hint="eastAsia"/>
        </w:rPr>
        <w:t>　　未来，生鲜水果行业将更加注重品质和可追溯性。基因编辑和精准农业技术的应用，将培育出更高产、更抗病虫害的水果品种，满足市场对优质水果的需求。同时，区块链技术的引入，将实现水果供应链的透明化，增强消费者对产品来源和安全性的信任。此外，个性化推荐和订阅服务的兴起，将为消费者提供更加便捷和定制化的购买体验，满足多样化和健康化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ae99961b8422c" w:history="1">
        <w:r>
          <w:rPr>
            <w:rStyle w:val="Hyperlink"/>
          </w:rPr>
          <w:t>2025-2031年中国生鲜水果行业发展调研与前景分析报告</w:t>
        </w:r>
      </w:hyperlink>
      <w:r>
        <w:rPr>
          <w:rFonts w:hint="eastAsia"/>
        </w:rPr>
        <w:t>》通过详实的数据分析，全面解析了生鲜水果行业的市场规模、需求动态及价格趋势，深入探讨了生鲜水果产业链上下游的协同关系与竞争格局变化。报告对生鲜水果细分市场进行精准划分，结合重点企业研究，揭示了品牌影响力与市场集中度的现状，为行业参与者提供了清晰的竞争态势洞察。同时，报告结合宏观经济环境、技术发展路径及消费者需求演变，科学预测了生鲜水果行业的未来发展方向，并针对潜在风险提出了切实可行的应对策略。报告为生鲜水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生鲜水果行业界定</w:t>
      </w:r>
      <w:r>
        <w:rPr>
          <w:rFonts w:hint="eastAsia"/>
        </w:rPr>
        <w:br/>
      </w:r>
      <w:r>
        <w:rPr>
          <w:rFonts w:hint="eastAsia"/>
        </w:rPr>
        <w:t>　　第一节 生鲜水果行业定义</w:t>
      </w:r>
      <w:r>
        <w:rPr>
          <w:rFonts w:hint="eastAsia"/>
        </w:rPr>
        <w:br/>
      </w:r>
      <w:r>
        <w:rPr>
          <w:rFonts w:hint="eastAsia"/>
        </w:rPr>
        <w:t>　　第二节 生鲜水果行业特点分析</w:t>
      </w:r>
      <w:r>
        <w:rPr>
          <w:rFonts w:hint="eastAsia"/>
        </w:rPr>
        <w:br/>
      </w:r>
      <w:r>
        <w:rPr>
          <w:rFonts w:hint="eastAsia"/>
        </w:rPr>
        <w:t>　　第三节 生鲜水果产业链分析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2024-2025年全球生鲜水果行业市场运行形势分析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2024-2025年全球生鲜水果行业发展概况</w:t>
      </w:r>
      <w:r>
        <w:rPr>
          <w:rFonts w:hint="eastAsia"/>
        </w:rPr>
        <w:br/>
      </w:r>
      <w:r>
        <w:rPr>
          <w:rFonts w:hint="eastAsia"/>
        </w:rPr>
        <w:t>　　第二节 全球生鲜水果行业发展走势</w:t>
      </w:r>
      <w:r>
        <w:rPr>
          <w:rFonts w:hint="eastAsia"/>
        </w:rPr>
        <w:br/>
      </w:r>
      <w:r>
        <w:rPr>
          <w:rFonts w:hint="eastAsia"/>
        </w:rPr>
        <w:t>　　　　二、全球生鲜水果行业市场分布情况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三、全球生鲜水果行业发展趋势分析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全球生鲜水果行业重点国家和区域分析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2024-2025年中国生鲜水果行业发展环境分析</w:t>
      </w:r>
      <w:r>
        <w:rPr>
          <w:rFonts w:hint="eastAsia"/>
        </w:rPr>
        <w:br/>
      </w:r>
      <w:r>
        <w:rPr>
          <w:rFonts w:hint="eastAsia"/>
        </w:rPr>
        <w:t>　　第一节 生鲜水果行业经济环境分析</w:t>
      </w:r>
      <w:r>
        <w:rPr>
          <w:rFonts w:hint="eastAsia"/>
        </w:rPr>
        <w:br/>
      </w:r>
      <w:r>
        <w:rPr>
          <w:rFonts w:hint="eastAsia"/>
        </w:rPr>
        <w:t>　　第二节 生鲜水果行业政策环境分析</w:t>
      </w:r>
      <w:r>
        <w:rPr>
          <w:rFonts w:hint="eastAsia"/>
        </w:rPr>
        <w:br/>
      </w:r>
      <w:r>
        <w:rPr>
          <w:rFonts w:hint="eastAsia"/>
        </w:rPr>
        <w:t>　　　　一、生鲜水果行业政策影响分析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二、相关生鲜水果行业标准分析</w:t>
      </w:r>
      <w:r>
        <w:rPr>
          <w:rFonts w:hint="eastAsia"/>
        </w:rPr>
        <w:br/>
      </w:r>
      <w:r>
        <w:rPr>
          <w:rFonts w:hint="eastAsia"/>
        </w:rPr>
        <w:t>　　第三节 生鲜水果行业社会环境分析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2024-2025年生鲜水果行业技术发展现状及趋势分析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2024-2025年中国生鲜水果发展现状调研</w:t>
      </w:r>
      <w:r>
        <w:rPr>
          <w:rFonts w:hint="eastAsia"/>
        </w:rPr>
        <w:br/>
      </w:r>
      <w:r>
        <w:rPr>
          <w:rFonts w:hint="eastAsia"/>
        </w:rPr>
        <w:t>　　第一节 中国生鲜水果市场现状分析</w:t>
      </w:r>
      <w:r>
        <w:rPr>
          <w:rFonts w:hint="eastAsia"/>
        </w:rPr>
        <w:br/>
      </w:r>
      <w:r>
        <w:rPr>
          <w:rFonts w:hint="eastAsia"/>
        </w:rPr>
        <w:t>　　第二节 中国生鲜水果行业产量情况分析及预测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一、生鲜水果总体产能规模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三、2019-2024年中国生鲜水果产量统计</w:t>
      </w:r>
      <w:r>
        <w:rPr>
          <w:rFonts w:hint="eastAsia"/>
        </w:rPr>
        <w:br/>
      </w:r>
      <w:r>
        <w:rPr>
          <w:rFonts w:hint="eastAsia"/>
        </w:rPr>
        <w:t>　　　　二、生鲜水果生产区域分布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三、2025-2031年中国生鲜水果产量预测分析</w:t>
      </w:r>
      <w:r>
        <w:rPr>
          <w:rFonts w:hint="eastAsia"/>
        </w:rPr>
        <w:br/>
      </w:r>
      <w:r>
        <w:rPr>
          <w:rFonts w:hint="eastAsia"/>
        </w:rPr>
        <w:t>　　第三节 中国生鲜水果市场需求分析及预测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一、中国生鲜水果市场需求特点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二、2019-2024年中国生鲜水果市场需求量统计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三、2025-2031年中国生鲜水果市场需求量预测分析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生鲜水果细分市场深度分析</w:t>
      </w:r>
      <w:r>
        <w:rPr>
          <w:rFonts w:hint="eastAsia"/>
        </w:rPr>
        <w:br/>
      </w:r>
      <w:r>
        <w:rPr>
          <w:rFonts w:hint="eastAsia"/>
        </w:rPr>
        <w:t>　　第一节 生鲜水果细分市场（一）发展研究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生鲜水果细分市场（二）发展研究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中国生鲜水果行业进出口情况分析预测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2019-2024年中国生鲜水果行业进出口情况分析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一、2019-2024年中国生鲜水果行业进口分析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二、2019-2024年中国生鲜水果行业出口分析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2025-2031年中国生鲜水果行业进出口情况预测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一、2025-2031年中国生鲜水果行业进口预测分析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二、2025-2031年中国生鲜水果行业出口预测分析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影响生鲜水果行业进出口变化的主要原因分析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2019-2024年中国生鲜水果行业区域市场分析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中国生鲜水果行业区域市场结构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重点地区生鲜水果行业调研分析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一、重点地区（一）生鲜水果市场分析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二、重点地区（二）生鲜水果市场分析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三、重点地区（三）生鲜水果市场分析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四、重点地区（四）生鲜水果市场分析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五、重点地区（五）生鲜水果市场分析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生鲜水果行业竞争格局分析</w:t>
      </w:r>
      <w:r>
        <w:rPr>
          <w:rFonts w:hint="eastAsia"/>
        </w:rPr>
        <w:br/>
      </w:r>
      <w:r>
        <w:rPr>
          <w:rFonts w:hint="eastAsia"/>
        </w:rPr>
        <w:t>　　第一节 生鲜水果行业集中度分析</w:t>
      </w:r>
      <w:r>
        <w:rPr>
          <w:rFonts w:hint="eastAsia"/>
        </w:rPr>
        <w:br/>
      </w:r>
      <w:r>
        <w:rPr>
          <w:rFonts w:hint="eastAsia"/>
        </w:rPr>
        <w:t>　　　　一、生鲜水果市场集中度分析</w:t>
      </w:r>
      <w:r>
        <w:rPr>
          <w:rFonts w:hint="eastAsia"/>
        </w:rPr>
        <w:br/>
      </w:r>
      <w:r>
        <w:rPr>
          <w:rFonts w:hint="eastAsia"/>
        </w:rPr>
        <w:t>　　　　二、生鲜水果企业集中度分析</w:t>
      </w:r>
      <w:r>
        <w:rPr>
          <w:rFonts w:hint="eastAsia"/>
        </w:rPr>
        <w:br/>
      </w:r>
      <w:r>
        <w:rPr>
          <w:rFonts w:hint="eastAsia"/>
        </w:rPr>
        <w:t>　　　　三、生鲜水果区域集中度分析</w:t>
      </w:r>
      <w:r>
        <w:rPr>
          <w:rFonts w:hint="eastAsia"/>
        </w:rPr>
        <w:br/>
      </w:r>
      <w:r>
        <w:rPr>
          <w:rFonts w:hint="eastAsia"/>
        </w:rPr>
        <w:t>　　第二节 生鲜水果行业主要企业竞争力分析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生鲜水果行业竞争格局分析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一、2024-2025年生鲜水果行业竞争分析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二、2024-2025年中外生鲜水果产品竞争分析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三、2019-2024年我国生鲜水果市场竞争分析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四、2025-2031年国内主要生鲜水果企业动向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生鲜水果行业上、下游市场分析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生鲜水果行业上游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生鲜水果行业下游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生鲜水果重点企业（一）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生鲜水果重点企业（二）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生鲜水果重点企业（三）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生鲜水果重点企业（四）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生鲜水果重点企业（五）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生鲜水果重点企业（六）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2025年生鲜水果企业管理策略建议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提高生鲜水果企业竞争力的策略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一、提高中国生鲜水果企业核心竞争力的对策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二、生鲜水果企业提升竞争力的主要方向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三、影响生鲜水果企业核心竞争力的因素及提升途径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四、提高生鲜水果企业竞争力的策略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对我国生鲜水果品牌的战略思考</w:t>
      </w:r>
      <w:r>
        <w:rPr>
          <w:rFonts w:hint="eastAsia"/>
        </w:rPr>
        <w:br/>
      </w:r>
      <w:r>
        <w:rPr>
          <w:rFonts w:hint="eastAsia"/>
        </w:rPr>
        <w:t>　　　　一、生鲜水果实施品牌战略的意义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二、生鲜水果企业品牌的现状分析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三、我国生鲜水果企业的品牌战略</w:t>
      </w:r>
      <w:r>
        <w:rPr>
          <w:rFonts w:hint="eastAsia"/>
        </w:rPr>
        <w:br/>
      </w:r>
      <w:r>
        <w:rPr>
          <w:rFonts w:hint="eastAsia"/>
        </w:rPr>
        <w:t>　　　　四、生鲜水果品牌战略管理的策略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2025-2031年中国生鲜水果行业前景与风险预测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2025年中国生鲜水果市场前景分析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2025-2031年中国生鲜水果发展趋势预测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2025-2031年中国生鲜水果行业投资特性分析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一、2025-2031年中国生鲜水果行业进入壁垒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二、2025-2031年中国生鲜水果行业盈利模式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三、2025-2031年中国生鲜水果行业盈利因素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2025-2031年中国生鲜水果行业投资机会分析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一、2025-2031年中国生鲜水果细分市场投资机会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二、2025-2031年中国生鲜水果行业区域市场投资潜力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2025-2031年中国生鲜水果行业投资风险分析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一、2025-2031年中国生鲜水果行业市场竞争风险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二、2025-2031年中国生鲜水果行业技术风险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三、2025-2031年中国生鲜水果行业政策风险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四、2025-2031年中国生鲜水果行业进入退出风险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生鲜水果行业研究结论</w:t>
      </w:r>
      <w:r>
        <w:rPr>
          <w:rFonts w:hint="eastAsia"/>
        </w:rPr>
        <w:br/>
      </w:r>
      <w:r>
        <w:rPr>
          <w:rFonts w:hint="eastAsia"/>
        </w:rPr>
        <w:t>　　第二节 生鲜水果行业投资价值评估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中⋅智林⋅：生鲜水果行业投资建议</w:t>
      </w:r>
      <w:r>
        <w:rPr>
          <w:rFonts w:hint="eastAsia"/>
        </w:rPr>
        <w:br/>
      </w:r>
      <w:r>
        <w:rPr>
          <w:rFonts w:hint="eastAsia"/>
        </w:rPr>
        <w:t>　　　　一、生鲜水果行业投资策略建议</w:t>
      </w:r>
      <w:r>
        <w:rPr>
          <w:rFonts w:hint="eastAsia"/>
        </w:rPr>
        <w:br/>
      </w:r>
      <w:r>
        <w:rPr>
          <w:rFonts w:hint="eastAsia"/>
        </w:rPr>
        <w:t>　　　　二、生鲜水果行业投资方向建议</w:t>
      </w:r>
      <w:r>
        <w:rPr>
          <w:rFonts w:hint="eastAsia"/>
        </w:rPr>
        <w:br/>
      </w:r>
      <w:r>
        <w:rPr>
          <w:rFonts w:hint="eastAsia"/>
        </w:rPr>
        <w:t>　　　　三、生鲜水果行业投资方式建议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生鲜水果行业历程</w:t>
      </w:r>
      <w:r>
        <w:rPr>
          <w:rFonts w:hint="eastAsia"/>
        </w:rPr>
        <w:br/>
      </w:r>
      <w:r>
        <w:rPr>
          <w:rFonts w:hint="eastAsia"/>
        </w:rPr>
        <w:t>　　图表 生鲜水果行业生命周期</w:t>
      </w:r>
      <w:r>
        <w:rPr>
          <w:rFonts w:hint="eastAsia"/>
        </w:rPr>
        <w:br/>
      </w:r>
      <w:r>
        <w:rPr>
          <w:rFonts w:hint="eastAsia"/>
        </w:rPr>
        <w:t>　　图表 生鲜水果行业产业链分析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2019-2024年生鲜水果行业市场容量分析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2019-2024年中国生鲜水果市场需求量及增速统计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2024年中国生鲜水果行业需求领域分布格局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2019-2024年中国生鲜水果进口数量分析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2019-2024年中国生鲜水果进口金额分析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2019-2024年中国生鲜水果出口数量分析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2019-2024年中国生鲜水果出口金额分析</w:t>
      </w:r>
      <w:r>
        <w:rPr>
          <w:rFonts w:hint="eastAsia"/>
        </w:rPr>
        <w:br/>
      </w:r>
      <w:r>
        <w:rPr>
          <w:rFonts w:hint="eastAsia"/>
        </w:rPr>
        <w:t>　　图表 2024年中国生鲜水果进口国家及地区分析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2024年中国生鲜水果出口国家及地区分析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生鲜水果企业信息</w:t>
      </w:r>
      <w:r>
        <w:rPr>
          <w:rFonts w:hint="eastAsia"/>
        </w:rPr>
        <w:br/>
      </w:r>
      <w:r>
        <w:rPr>
          <w:rFonts w:hint="eastAsia"/>
        </w:rPr>
        <w:t>　　图表 生鲜水果企业经营情况分析</w:t>
      </w:r>
      <w:r>
        <w:rPr>
          <w:rFonts w:hint="eastAsia"/>
        </w:rPr>
        <w:br/>
      </w:r>
      <w:r>
        <w:rPr>
          <w:rFonts w:hint="eastAsia"/>
        </w:rPr>
        <w:t>　　图表 生鲜水果重点企业（三）主要经济指标情况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2025-2031年中国生鲜水果市场需求量预测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ae99961b8422c" w:history="1">
        <w:r>
          <w:rPr>
            <w:rStyle w:val="Hyperlink"/>
          </w:rPr>
          <w:t>2025-2031年中国生鲜水果行业发展调研与前景分析报告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ae99961b8422c" w:history="1">
        <w:r>
          <w:rPr>
            <w:rStyle w:val="Hyperlink"/>
          </w:rPr>
          <w:t>https://www.20087.com/6/20/ShengXianShuiGuoHangYeXianZhuangJiQianJing.html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热点：生鲜配送、生鲜水果包括哪些、生鲜食品、生鲜水果店名大全、生鲜水果供应链、生鲜水果店怎么经营、水果生鲜配送、生鲜水果是什么、生鲜水果可以拒收吗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203b44ad44d6" w:history="1">
      <w:r>
        <w:rPr>
          <w:rStyle w:val="Hyperlink"/>
        </w:rPr>
        <w:t>2025-2031年中国生鲜水果行业发展调研与前景分析报告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gXianShuiGuoHangYeXianZhuangJiQianJing.html" TargetMode="External" Id="Rdf5ae99961b8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gXianShuiGuoHangYeXianZhuangJiQianJing.html" TargetMode="External" Id="R1be2203b44a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2024-09-07T02:12:00Z</dcterms:created>
  <dcterms:modified xsi:type="dcterms:W3CDTF">2024-09-07T03:12:00Z</dcterms:modified>
  <dc:subject>2025-2031年中国生鲜水果行业发展调研与前景分析报告</dc:subject>
  <dc:title>2025-2031年中国生鲜水果行业发展调研与前景分析报告</dc:title>
  <cp:keywords>2025-2031年中国生鲜水果行业发展调研与前景分析报告</cp:keywords>
  <dc:description>2025-2031年中国生鲜水果行业发展调研与前景分析报告</dc:description>
</cp:coreProperties>
</file>