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47629b5604883" w:history="1">
              <w:r>
                <w:rPr>
                  <w:rStyle w:val="Hyperlink"/>
                </w:rPr>
                <w:t>中国牛奶加工行业发展研究分析与市场前景预测报告（2025-2031年）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47629b5604883" w:history="1">
              <w:r>
                <w:rPr>
                  <w:rStyle w:val="Hyperlink"/>
                </w:rPr>
                <w:t>中国牛奶加工行业发展研究分析与市场前景预测报告（2025-2031年）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47629b5604883" w:history="1">
                <w:r>
                  <w:rPr>
                    <w:rStyle w:val="Hyperlink"/>
                  </w:rPr>
                  <w:t>https://www.20087.com/7/60/NiuNaiJiaGongHangYeFaZhanQianJing.html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加工业是食品工业中的重要细分领域，涵盖原奶收购、杀菌、均质、灌装、发酵、深加工等多个环节，产品类型包括液态奶、奶粉、酸奶、奶酪、奶油等。目前，行业整体呈现规模化、集约化发展趋势，大型乳企通过自建牧场、布局冷链、强化品控等方式提升供应链稳定性与产品安全性。消费者对乳制品的营养价值认知加深，推动产品向功能性、高端化、个性化方向拓展，如高钙奶、A2奶、有机奶、益生菌酸奶等细分品类快速增长。然而，行业内仍存在部分中小企业质量控制体系不完善、品牌影响力弱、市场竞争激烈等问题。同时，原奶价格波动、运输成本上升、食品安全监管趋严等因素也对企业运营提出更高要求。</w:t>
      </w:r>
      <w:r>
        <w:rPr>
          <w:rFonts w:hint="eastAsia"/>
        </w:rPr>
        <w:br/>
      </w:r>
      <w:r>
        <w:rPr>
          <w:rFonts w:hint="eastAsia"/>
        </w:rPr>
        <w:t>　　未来，牛奶加工业将朝着高品质、智能化、绿色化方向持续演进。随着消费者健康意识提升，乳制品将更加注重营养强化、低糖低脂、天然成分等属性，推动产品结构持续优化。智能制造技术在乳品工厂中的应用将加速，涵盖自动化生产线、智能检测系统、全程可追溯体系等，提升生产效率与质量安全水平。同时，低碳环保理念深入产业链，节能设备、可降解包装、绿色运输等手段广泛应用。行业集中度有望进一步提升，具备全产业链布局、技术研发能力、品牌运营经验的龙头企业将在市场中占据主导地位。此外，乳制品消费场景多元化，社区团购、线上定制、跨境采购等新兴渠道也将为行业发展注入新动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47629b5604883" w:history="1">
        <w:r>
          <w:rPr>
            <w:rStyle w:val="Hyperlink"/>
          </w:rPr>
          <w:t>中国牛奶加工行业发展研究分析与市场前景预测报告（2025-2031年）</w:t>
        </w:r>
      </w:hyperlink>
      <w:r>
        <w:rPr>
          <w:rFonts w:hint="eastAsia"/>
        </w:rPr>
        <w:t>》基于统计局、相关行业协会及科研机构的详实数据，系统呈现牛奶加工行业市场规模、技术发展现状及未来趋势，客观分析牛奶加工行业竞争格局与主要企业经营状况。报告从牛奶加工供需关系、政策环境等维度，评估了牛奶加工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牛奶加工产业概述</w:t>
      </w:r>
      <w:r>
        <w:rPr>
          <w:rFonts w:hint="eastAsia"/>
        </w:rPr>
        <w:br/>
      </w:r>
      <w:r>
        <w:rPr>
          <w:rFonts w:hint="eastAsia"/>
        </w:rPr>
        <w:t>　　第一节 牛奶加工定义与分类</w:t>
      </w:r>
      <w:r>
        <w:rPr>
          <w:rFonts w:hint="eastAsia"/>
        </w:rPr>
        <w:br/>
      </w:r>
      <w:r>
        <w:rPr>
          <w:rFonts w:hint="eastAsia"/>
        </w:rPr>
        <w:t>　　第二节 牛奶加工产业链结构及关键环节剖析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牛奶加工商业模式与盈利模式解析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牛奶加工经济指标与行业评估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2019-2024年全球牛奶加工市场规模及增长趋势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主要国家与地区牛奶加工市场对比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2025-2031年全球牛奶加工行业发展趋势与前景预测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国际牛奶加工市场发展趋势及对我国启示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二、对我国牛奶加工市场的借鉴意义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牛奶加工市场的总体规模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一、2019-2024年牛奶加工市场规模变化及趋势分析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二、2025年牛奶加工行业市场规模特点</w:t>
      </w:r>
      <w:r>
        <w:rPr>
          <w:rFonts w:hint="eastAsia"/>
        </w:rPr>
        <w:br/>
      </w:r>
      <w:r>
        <w:rPr>
          <w:rFonts w:hint="eastAsia"/>
        </w:rPr>
        <w:t>　　第二节 牛奶加工市场规模的构成</w:t>
      </w:r>
      <w:r>
        <w:rPr>
          <w:rFonts w:hint="eastAsia"/>
        </w:rPr>
        <w:br/>
      </w:r>
      <w:r>
        <w:rPr>
          <w:rFonts w:hint="eastAsia"/>
        </w:rPr>
        <w:t>　　　　一、牛奶加工客户群体特征与偏好分析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二、不同类型牛奶加工市场规模分布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三、各地区牛奶加工市场规模差异与特点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牛奶加工市场规模的预测与展望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一、未来几年牛奶加工市场规模增长预测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2024-2025年牛奶加工行业技术发展现状及趋势分析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牛奶加工行业技术发展现状分析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国内外牛奶加工行业技术差距分析及差距形成的主要原因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牛奶加工行业技术发展方向、趋势预测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提升牛奶加工行业技术能力策略建议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2019-2024年中国牛奶加工行业总体发展与财务状况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2019-2024年牛奶加工行业规模情况</w:t>
      </w:r>
      <w:r>
        <w:rPr>
          <w:rFonts w:hint="eastAsia"/>
        </w:rPr>
        <w:br/>
      </w:r>
      <w:r>
        <w:rPr>
          <w:rFonts w:hint="eastAsia"/>
        </w:rPr>
        <w:t>　　　　一、牛奶加工行业企业数量规模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二、牛奶加工行业从业人员规模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三、牛奶加工行业市场敏感性分析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2019-2024年牛奶加工行业财务能力分析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一、牛奶加工行业盈利能力</w:t>
      </w:r>
      <w:r>
        <w:rPr>
          <w:rFonts w:hint="eastAsia"/>
        </w:rPr>
        <w:br/>
      </w:r>
      <w:r>
        <w:rPr>
          <w:rFonts w:hint="eastAsia"/>
        </w:rPr>
        <w:t>　　　　二、牛奶加工行业偿债能力</w:t>
      </w:r>
      <w:r>
        <w:rPr>
          <w:rFonts w:hint="eastAsia"/>
        </w:rPr>
        <w:br/>
      </w:r>
      <w:r>
        <w:rPr>
          <w:rFonts w:hint="eastAsia"/>
        </w:rPr>
        <w:t>　　　　三、牛奶加工行业营运能力</w:t>
      </w:r>
      <w:r>
        <w:rPr>
          <w:rFonts w:hint="eastAsia"/>
        </w:rPr>
        <w:br/>
      </w:r>
      <w:r>
        <w:rPr>
          <w:rFonts w:hint="eastAsia"/>
        </w:rPr>
        <w:t>　　　　四、牛奶加工行业发展能力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中国牛奶加工行业细分市场调研与机会挖掘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牛奶加工细分市场（一）市场调研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牛奶加工细分市场（二）市场调研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2019-2024年中国牛奶加工行业重点区域调研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一、重点地区（一）牛奶加工市场规模与特点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二、重点地区（二）牛奶加工市场规模及特点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三、重点地区（三）牛奶加工市场规模及特点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四、重点地区（四）牛奶加工市场规模及特点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不同区域牛奶加工市场的对比与启示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二、牛奶加工市场拓展策略与建议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中国牛奶加工行业的营销渠道与客户分析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牛奶加工行业渠道分析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二、各类渠道对牛奶加工行业的影响</w:t>
      </w:r>
      <w:r>
        <w:rPr>
          <w:rFonts w:hint="eastAsia"/>
        </w:rPr>
        <w:br/>
      </w:r>
      <w:r>
        <w:rPr>
          <w:rFonts w:hint="eastAsia"/>
        </w:rPr>
        <w:t>　　　　三、主要牛奶加工企业渠道策略研究</w:t>
      </w:r>
      <w:r>
        <w:rPr>
          <w:rFonts w:hint="eastAsia"/>
        </w:rPr>
        <w:br/>
      </w:r>
      <w:r>
        <w:rPr>
          <w:rFonts w:hint="eastAsia"/>
        </w:rPr>
        <w:t>　　第二节 牛奶加工行业客户分析与定位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中国牛奶加工行业竞争格局及策略选择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牛奶加工行业总体市场竞争状况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一、牛奶加工行业竞争结构分析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二、牛奶加工企业竞争格局与集中度评估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三、牛奶加工行业SWOT分析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牛奶加工企业发展策略分析</w:t>
      </w:r>
      <w:r>
        <w:rPr>
          <w:rFonts w:hint="eastAsia"/>
        </w:rPr>
        <w:br/>
      </w:r>
      <w:r>
        <w:rPr>
          <w:rFonts w:hint="eastAsia"/>
        </w:rPr>
        <w:t>　　第一节 牛奶加工市场与销售策略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牛奶加工品牌战略思考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中国牛奶加工行业发展环境分析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二、牛奶加工行业主管部门、监管体制及相关政策法规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3、牛奶加工行业的主要法律、法规和政策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4、2025年牛奶加工行业法律法规和政策对行业的影响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二、牛奶加工消费者需求分析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一、牛奶加工技术的应用与创新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二、牛奶加工行业发展的技术趋势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2025-2031年牛奶加工行业展趋势预测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2025-2031年牛奶加工市场发展前景分析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一、牛奶加工市场发展潜力</w:t>
      </w:r>
      <w:r>
        <w:rPr>
          <w:rFonts w:hint="eastAsia"/>
        </w:rPr>
        <w:br/>
      </w:r>
      <w:r>
        <w:rPr>
          <w:rFonts w:hint="eastAsia"/>
        </w:rPr>
        <w:t>　　　　二、牛奶加工市场前景分析</w:t>
      </w:r>
      <w:r>
        <w:rPr>
          <w:rFonts w:hint="eastAsia"/>
        </w:rPr>
        <w:br/>
      </w:r>
      <w:r>
        <w:rPr>
          <w:rFonts w:hint="eastAsia"/>
        </w:rPr>
        <w:t>　　　　三、牛奶加工细分行业发展前景分析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2025-2031年牛奶加工发展趋势预测</w:t>
      </w:r>
      <w:r>
        <w:rPr>
          <w:rFonts w:hint="eastAsia"/>
        </w:rPr>
        <w:br/>
      </w:r>
      <w:r>
        <w:rPr>
          <w:rFonts w:hint="eastAsia"/>
        </w:rPr>
        <w:t>　　　　一、牛奶加工发展趋势预测</w:t>
      </w:r>
      <w:r>
        <w:rPr>
          <w:rFonts w:hint="eastAsia"/>
        </w:rPr>
        <w:br/>
      </w:r>
      <w:r>
        <w:rPr>
          <w:rFonts w:hint="eastAsia"/>
        </w:rPr>
        <w:t>　　　　二、牛奶加工市场规模预测</w:t>
      </w:r>
      <w:r>
        <w:rPr>
          <w:rFonts w:hint="eastAsia"/>
        </w:rPr>
        <w:br/>
      </w:r>
      <w:r>
        <w:rPr>
          <w:rFonts w:hint="eastAsia"/>
        </w:rPr>
        <w:t>　　　　三、牛奶加工细分市场发展趋势预测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未来牛奶加工行业挑战与机遇探讨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一、牛奶加工行业挑战</w:t>
      </w:r>
      <w:r>
        <w:rPr>
          <w:rFonts w:hint="eastAsia"/>
        </w:rPr>
        <w:br/>
      </w:r>
      <w:r>
        <w:rPr>
          <w:rFonts w:hint="eastAsia"/>
        </w:rPr>
        <w:t>　　　　二、牛奶加工行业机遇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牛奶加工行业研究结论及建议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对牛奶加工行业发展的建议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对牛奶加工企业和投资者的建议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牛奶加工行业现状</w:t>
      </w:r>
      <w:r>
        <w:rPr>
          <w:rFonts w:hint="eastAsia"/>
        </w:rPr>
        <w:br/>
      </w:r>
      <w:r>
        <w:rPr>
          <w:rFonts w:hint="eastAsia"/>
        </w:rPr>
        <w:t>　　图表 牛奶加工行业产业链调研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2019-2024年牛奶加工行业市场容量统计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2019-2024年中国牛奶加工行业市场规模情况</w:t>
      </w:r>
      <w:r>
        <w:rPr>
          <w:rFonts w:hint="eastAsia"/>
        </w:rPr>
        <w:br/>
      </w:r>
      <w:r>
        <w:rPr>
          <w:rFonts w:hint="eastAsia"/>
        </w:rPr>
        <w:t>　　图表 牛奶加工行业动态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2019-2024年中国牛奶加工行业销售收入统计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2019-2024年中国牛奶加工行业盈利统计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2019-2024年中国牛奶加工行业利润总额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2019-2024年中国牛奶加工行业企业数量统计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2019-2024年中国牛奶加工行业竞争力分析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2019-2024年中国牛奶加工行业运营能力分析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2019-2024年中国牛奶加工行业偿债能力分析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2019-2024年中国牛奶加工行业发展能力分析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2019-2024年中国牛奶加工行业经营效益分析</w:t>
      </w:r>
      <w:r>
        <w:rPr>
          <w:rFonts w:hint="eastAsia"/>
        </w:rPr>
        <w:br/>
      </w:r>
      <w:r>
        <w:rPr>
          <w:rFonts w:hint="eastAsia"/>
        </w:rPr>
        <w:t>　　图表 牛奶加工行业竞争对手分析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**地区牛奶加工市场规模</w:t>
      </w:r>
      <w:r>
        <w:rPr>
          <w:rFonts w:hint="eastAsia"/>
        </w:rPr>
        <w:br/>
      </w:r>
      <w:r>
        <w:rPr>
          <w:rFonts w:hint="eastAsia"/>
        </w:rPr>
        <w:t>　　图表 **地区牛奶加工行业市场需求</w:t>
      </w:r>
      <w:r>
        <w:rPr>
          <w:rFonts w:hint="eastAsia"/>
        </w:rPr>
        <w:br/>
      </w:r>
      <w:r>
        <w:rPr>
          <w:rFonts w:hint="eastAsia"/>
        </w:rPr>
        <w:t>　　图表 **地区牛奶加工市场调研</w:t>
      </w:r>
      <w:r>
        <w:rPr>
          <w:rFonts w:hint="eastAsia"/>
        </w:rPr>
        <w:br/>
      </w:r>
      <w:r>
        <w:rPr>
          <w:rFonts w:hint="eastAsia"/>
        </w:rPr>
        <w:t>　　图表 **地区牛奶加工行业市场需求分析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**地区牛奶加工市场规模</w:t>
      </w:r>
      <w:r>
        <w:rPr>
          <w:rFonts w:hint="eastAsia"/>
        </w:rPr>
        <w:br/>
      </w:r>
      <w:r>
        <w:rPr>
          <w:rFonts w:hint="eastAsia"/>
        </w:rPr>
        <w:t>　　图表 **地区牛奶加工行业市场需求</w:t>
      </w:r>
      <w:r>
        <w:rPr>
          <w:rFonts w:hint="eastAsia"/>
        </w:rPr>
        <w:br/>
      </w:r>
      <w:r>
        <w:rPr>
          <w:rFonts w:hint="eastAsia"/>
        </w:rPr>
        <w:t>　　图表 **地区牛奶加工市场调研</w:t>
      </w:r>
      <w:r>
        <w:rPr>
          <w:rFonts w:hint="eastAsia"/>
        </w:rPr>
        <w:br/>
      </w:r>
      <w:r>
        <w:rPr>
          <w:rFonts w:hint="eastAsia"/>
        </w:rPr>
        <w:t>　　图表 **地区牛奶加工行业市场需求分析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牛奶加工重点企业（一）经营情况分析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牛奶加工重点企业（二）经营情况分析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2025-2031年中国牛奶加工行业信息化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2025-2031年中国牛奶加工行业市场容量预测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2025-2031年中国牛奶加工行业市场规模预测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2025-2031年中国牛奶加工行业风险分析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2025-2031年中国牛奶加工市场前景分析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2025-2031年中国牛奶加工行业发展趋势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47629b5604883" w:history="1">
        <w:r>
          <w:rPr>
            <w:rStyle w:val="Hyperlink"/>
          </w:rPr>
          <w:t>中国牛奶加工行业发展研究分析与市场前景预测报告（2025-2031年）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47629b5604883" w:history="1">
        <w:r>
          <w:rPr>
            <w:rStyle w:val="Hyperlink"/>
          </w:rPr>
          <w:t>https://www.20087.com/7/60/NiuNaiJiaGongHangYeFaZhanQianJing.html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33c18bf474e49" w:history="1">
      <w:r>
        <w:rPr>
          <w:rStyle w:val="Hyperlink"/>
        </w:rPr>
        <w:t>中国牛奶加工行业发展研究分析与市场前景预测报告（2025-2031年）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NiuNaiJiaGongHangYeFaZhanQianJing.html" TargetMode="External" Id="Rb6147629b560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NiuNaiJiaGongHangYeFaZhanQianJing.html" TargetMode="External" Id="Re9d33c18bf47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2025-07-13T03:11:26Z</dcterms:created>
  <dcterms:modified xsi:type="dcterms:W3CDTF">2025-07-13T04:11:26Z</dcterms:modified>
  <dc:subject>中国牛奶加工行业发展研究分析与市场前景预测报告（2025-2031年）</dc:subject>
  <dc:title>中国牛奶加工行业发展研究分析与市场前景预测报告（2025-2031年）</dc:title>
  <cp:keywords>中国牛奶加工行业发展研究分析与市场前景预测报告（2025-2031年）</cp:keywords>
  <dc:description>中国牛奶加工行业发展研究分析与市场前景预测报告（2025-2031年）</dc:description>
</cp:coreProperties>
</file>