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f14fda1134f6f" w:history="1">
              <w:r>
                <w:rPr>
                  <w:rStyle w:val="Hyperlink"/>
                </w:rPr>
                <w:t>2025-2031年全球与中国特殊膳食用食品行业现状及前景趋势分析报告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f14fda1134f6f" w:history="1">
              <w:r>
                <w:rPr>
                  <w:rStyle w:val="Hyperlink"/>
                </w:rPr>
                <w:t>2025-2031年全球与中国特殊膳食用食品行业现状及前景趋势分析报告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f14fda1134f6f" w:history="1">
                <w:r>
                  <w:rPr>
                    <w:rStyle w:val="Hyperlink"/>
                  </w:rPr>
                  <w:t>https://www.20087.com/7/90/TeShuShanShiYongShiPinDeFaZhanQianJing.html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膳食用食品是针对特定健康状况或营养需求的食品，近年来随着消费者健康意识的提高和个性化营养趋势的兴起，市场对特殊膳食用食品的需求日益增长。高蛋白、低糖、无麸质等特殊膳食食品的开发，满足了糖尿病、过敏体质、健身人士等不同群体的营养需求。</w:t>
      </w:r>
      <w:r>
        <w:rPr>
          <w:rFonts w:hint="eastAsia"/>
        </w:rPr>
        <w:br/>
      </w:r>
      <w:r>
        <w:rPr>
          <w:rFonts w:hint="eastAsia"/>
        </w:rPr>
        <w:t>　　未来，特殊膳食用食品的发展将更加注重精准营养和功能化。通过基因检测和生物标志物分析，实现个体化营养评估，提供定制化的膳食建议。同时，功能性成分的添加，如益生元、益生菌和植物提取物，将使特殊膳食用食品具备额外的健康益处，如肠道健康、免疫支持和抗衰老等。此外，智能包装和跟踪技术的应用，将为特殊膳食用食品的消费体验和安全性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f14fda1134f6f" w:history="1">
        <w:r>
          <w:rPr>
            <w:rStyle w:val="Hyperlink"/>
          </w:rPr>
          <w:t>2025-2031年全球与中国特殊膳食用食品行业现状及前景趋势分析报告</w:t>
        </w:r>
      </w:hyperlink>
      <w:r>
        <w:rPr>
          <w:rFonts w:hint="eastAsia"/>
        </w:rPr>
        <w:t>》基于国家统计局及特殊膳食用食品行业协会的权威数据，全面调研了特殊膳食用食品行业的市场规模、市场需求、产业链结构及价格变动，并对特殊膳食用食品细分市场进行了深入分析。报告详细剖析了特殊膳食用食品市场竞争格局，重点关注品牌影响力及重点企业的运营表现，同时科学预测了特殊膳食用食品市场前景与发展趋势，识别了行业潜在的风险与机遇。通过专业、科学的研究方法，报告为特殊膳食用食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特殊膳食用食品市场概述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按照不同产品类型，特殊膳食用食品主要可以分为如下几个类别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不同产品类型特殊膳食用食品增长趋势2020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婴幼儿配方食品</w:t>
      </w:r>
      <w:r>
        <w:rPr>
          <w:rFonts w:hint="eastAsia"/>
        </w:rPr>
        <w:br/>
      </w:r>
      <w:r>
        <w:rPr>
          <w:rFonts w:hint="eastAsia"/>
        </w:rPr>
        <w:t>　　　　1.2.3 辅食营养补充品</w:t>
      </w:r>
      <w:r>
        <w:rPr>
          <w:rFonts w:hint="eastAsia"/>
        </w:rPr>
        <w:br/>
      </w:r>
      <w:r>
        <w:rPr>
          <w:rFonts w:hint="eastAsia"/>
        </w:rPr>
        <w:t>　　　　1.2.4 特殊医学用途配方食品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从不同应用，特殊膳食用食品主要包括如下几个方面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不同应用特殊膳食用食品增长趋势2020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小孩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十五五期间特殊膳食用食品行业发展总体概况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特殊膳食用食品行业发展主要特点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全球特殊膳食用食品行业规模及预测分析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全球市场特殊膳食用食品总体规模（2020-2031）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中国市场特殊膳食用食品总体规模（2020-2031）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中国市场特殊膳食用食品总规模占全球比重（2020-2031）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全球主要地区特殊膳食用食品市场规模分析（2020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全球市场主要企业特殊膳食用食品收入分析（2020-2025）</w:t>
      </w:r>
      <w:r>
        <w:rPr>
          <w:rFonts w:hint="eastAsia"/>
        </w:rPr>
        <w:br/>
      </w:r>
      <w:r>
        <w:rPr>
          <w:rFonts w:hint="eastAsia"/>
        </w:rPr>
        <w:t>　　　　3.1.2 特殊膳食用食品行业集中度分析：2025年全球Top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全球特殊膳食用食品第一梯队、第二梯队和第三梯队企业及市场份额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全球主要企业总部、特殊膳食用食品市场分布及商业化日期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全球主要企业特殊膳食用食品产品类型及应用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中国本土主要企业特殊膳食用食品收入分析（2020-2025）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中国市场特殊膳食用食品销售情况分析</w:t>
      </w:r>
      <w:r>
        <w:rPr>
          <w:rFonts w:hint="eastAsia"/>
        </w:rPr>
        <w:br/>
      </w:r>
      <w:r>
        <w:rPr>
          <w:rFonts w:hint="eastAsia"/>
        </w:rPr>
        <w:t>　　3.3 特殊膳食用食品中国企业SWOT分析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不同产品类型特殊膳食用食品分析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全球市场不同产品类型特殊膳食用食品总体规模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全球市场不同产品类型特殊膳食用食品总体规模（2020-2025）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全球市场不同产品类型特殊膳食用食品总体规模预测（2025-2031）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中国市场不同产品类型特殊膳食用食品总体规模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中国市场不同产品类型特殊膳食用食品总体规模（2020-2025）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中国市场不同产品类型特殊膳食用食品总体规模预测（2025-2031）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不同应用特殊膳食用食品分析</w:t>
      </w:r>
      <w:r>
        <w:rPr>
          <w:rFonts w:hint="eastAsia"/>
        </w:rPr>
        <w:br/>
      </w:r>
      <w:r>
        <w:rPr>
          <w:rFonts w:hint="eastAsia"/>
        </w:rPr>
        <w:t>　　5.1 全球市场不同应用特殊膳食用食品总体规模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全球市场不同应用特殊膳食用食品总体规模（2020-2025）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全球市场不同应用特殊膳食用食品总体规模预测（2025-2031）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中国市场不同应用特殊膳食用食品总体规模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中国市场不同应用特殊膳食用食品总体规模（2020-2025）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中国市场不同应用特殊膳食用食品总体规模预测（2025-2031）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特殊膳食用食品行业发展机遇及主要驱动因素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特殊膳食用食品行业发展面临的风险</w:t>
      </w:r>
      <w:r>
        <w:rPr>
          <w:rFonts w:hint="eastAsia"/>
        </w:rPr>
        <w:br/>
      </w:r>
      <w:r>
        <w:rPr>
          <w:rFonts w:hint="eastAsia"/>
        </w:rPr>
        <w:t>　　6.3 特殊膳食用食品行业政策分析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特殊膳食用食品行业产业链简介</w:t>
      </w:r>
      <w:r>
        <w:rPr>
          <w:rFonts w:hint="eastAsia"/>
        </w:rPr>
        <w:br/>
      </w:r>
      <w:r>
        <w:rPr>
          <w:rFonts w:hint="eastAsia"/>
        </w:rPr>
        <w:t>　　　　7.1.1 特殊膳食用食品产业链</w:t>
      </w:r>
      <w:r>
        <w:rPr>
          <w:rFonts w:hint="eastAsia"/>
        </w:rPr>
        <w:br/>
      </w:r>
      <w:r>
        <w:rPr>
          <w:rFonts w:hint="eastAsia"/>
        </w:rPr>
        <w:t>　　　　7.1.2 特殊膳食用食品行业供应链分析</w:t>
      </w:r>
      <w:r>
        <w:rPr>
          <w:rFonts w:hint="eastAsia"/>
        </w:rPr>
        <w:br/>
      </w:r>
      <w:r>
        <w:rPr>
          <w:rFonts w:hint="eastAsia"/>
        </w:rPr>
        <w:t>　　　　7.1.3 特殊膳食用食品主要原材料及其供应商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特殊膳食用食品行业主要下游客户</w:t>
      </w:r>
      <w:r>
        <w:rPr>
          <w:rFonts w:hint="eastAsia"/>
        </w:rPr>
        <w:br/>
      </w:r>
      <w:r>
        <w:rPr>
          <w:rFonts w:hint="eastAsia"/>
        </w:rPr>
        <w:t>　　7.2 特殊膳食用食品行业采购模式</w:t>
      </w:r>
      <w:r>
        <w:rPr>
          <w:rFonts w:hint="eastAsia"/>
        </w:rPr>
        <w:br/>
      </w:r>
      <w:r>
        <w:rPr>
          <w:rFonts w:hint="eastAsia"/>
        </w:rPr>
        <w:t>　　7.3 特殊膳食用食品行业开发/生产模式</w:t>
      </w:r>
      <w:r>
        <w:rPr>
          <w:rFonts w:hint="eastAsia"/>
        </w:rPr>
        <w:br/>
      </w:r>
      <w:r>
        <w:rPr>
          <w:rFonts w:hint="eastAsia"/>
        </w:rPr>
        <w:t>　　7.4 特殊膳食用食品行业销售模式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全球市场主要特殊膳食用食品企业简介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特殊膳食用食品收入及毛利率（2020-2025）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不同产品类型特殊膳食用食品全球规模增长趋势2020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不同应用特殊膳食用食品全球规模增长趋势2020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特殊膳食用食品行业发展主要特点</w:t>
      </w:r>
      <w:r>
        <w:rPr>
          <w:rFonts w:hint="eastAsia"/>
        </w:rPr>
        <w:br/>
      </w:r>
      <w:r>
        <w:rPr>
          <w:rFonts w:hint="eastAsia"/>
        </w:rPr>
        <w:t>　　表4 进入特殊膳食用食品行业壁垒</w:t>
      </w:r>
      <w:r>
        <w:rPr>
          <w:rFonts w:hint="eastAsia"/>
        </w:rPr>
        <w:br/>
      </w:r>
      <w:r>
        <w:rPr>
          <w:rFonts w:hint="eastAsia"/>
        </w:rPr>
        <w:t>　　表5 特殊膳食用食品发展趋势及建议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全球主要地区特殊膳食用食品总体规模（百万美元）：2020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全球主要地区特殊膳食用食品总体规模（2020-2025）&amp;（百万美元）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全球主要地区特殊膳食用食品总体规模（2025-2031）&amp;（百万美元）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北美特殊膳食用食品基本情况分析</w:t>
      </w:r>
      <w:r>
        <w:rPr>
          <w:rFonts w:hint="eastAsia"/>
        </w:rPr>
        <w:br/>
      </w:r>
      <w:r>
        <w:rPr>
          <w:rFonts w:hint="eastAsia"/>
        </w:rPr>
        <w:t>　　表10 欧洲特殊膳食用食品基本情况分析</w:t>
      </w:r>
      <w:r>
        <w:rPr>
          <w:rFonts w:hint="eastAsia"/>
        </w:rPr>
        <w:br/>
      </w:r>
      <w:r>
        <w:rPr>
          <w:rFonts w:hint="eastAsia"/>
        </w:rPr>
        <w:t>　　表11 亚太特殊膳食用食品基本情况分析</w:t>
      </w:r>
      <w:r>
        <w:rPr>
          <w:rFonts w:hint="eastAsia"/>
        </w:rPr>
        <w:br/>
      </w:r>
      <w:r>
        <w:rPr>
          <w:rFonts w:hint="eastAsia"/>
        </w:rPr>
        <w:t>　　表12 拉美特殊膳食用食品基本情况分析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中东及非洲特殊膳食用食品基本情况分析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全球市场主要企业特殊膳食用食品收入（2020-2025）&amp;（百万美元）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全球市场主要企业特殊膳食用食品收入市场份额（2020-2025）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2025年全球主要企业特殊膳食用食品收入排名及市场占有率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2025全球特殊膳食用食品主要厂商市场地位（第一梯队、第二梯队和第三梯队）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全球主要企业总部、特殊膳食用食品市场分布及商业化日期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全球主要企业特殊膳食用食品产品类型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中国本土企业特殊膳食用食品收入（2020-2025）&amp;（百万美元）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中国本土企业特殊膳食用食品收入市场份额（2020-2025）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2025年全球及中国本土企业在中国市场特殊膳食用食品收入排名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全球市场不同产品类型特殊膳食用食品总体规模（2020-2025）&amp;（百万美元）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全球市场不同产品类型特殊膳食用食品市场份额（2020-2025）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全球市场不同产品类型特殊膳食用食品总体规模预测（2025-2031）&amp;（百万美元）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全球市场不同产品类型特殊膳食用食品市场份额预测（2025-2031）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中国市场不同产品类型特殊膳食用食品总体规模（2020-2025）&amp;（百万美元）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中国市场不同产品类型特殊膳食用食品市场份额（2020-2025）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中国市场不同产品类型特殊膳食用食品总体规模预测（2025-2031）&amp;（百万美元）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中国市场不同产品类型特殊膳食用食品市场份额预测（2025-2031）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全球市场不同应用特殊膳食用食品总体规模（2020-2025）&amp;（百万美元）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全球市场不同应用特殊膳食用食品市场份额（2020-2025）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全球市场不同应用特殊膳食用食品总体规模预测（2025-2031）&amp;（百万美元）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全球市场不同应用特殊膳食用食品市场份额预测（2025-2031）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中国市场不同应用特殊膳食用食品总体规模（2020-2025）&amp;（百万美元）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中国市场不同应用特殊膳食用食品市场份额（2020-2025）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中国市场不同应用特殊膳食用食品总体规模预测（2025-2031）&amp;（百万美元）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中国市场不同应用特殊膳食用食品市场份额预测（2025-2031）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表40 特殊膳食用食品行业发展机遇及主要驱动因素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特殊膳食用食品行业发展面临的风险</w:t>
      </w:r>
      <w:r>
        <w:rPr>
          <w:rFonts w:hint="eastAsia"/>
        </w:rPr>
        <w:br/>
      </w:r>
      <w:r>
        <w:rPr>
          <w:rFonts w:hint="eastAsia"/>
        </w:rPr>
        <w:t>　　表42 特殊膳食用食品行业政策分析</w:t>
      </w:r>
      <w:r>
        <w:rPr>
          <w:rFonts w:hint="eastAsia"/>
        </w:rPr>
        <w:br/>
      </w:r>
      <w:r>
        <w:rPr>
          <w:rFonts w:hint="eastAsia"/>
        </w:rPr>
        <w:t>　　表43 特殊膳食用食品行业供应链分析</w:t>
      </w:r>
      <w:r>
        <w:rPr>
          <w:rFonts w:hint="eastAsia"/>
        </w:rPr>
        <w:br/>
      </w:r>
      <w:r>
        <w:rPr>
          <w:rFonts w:hint="eastAsia"/>
        </w:rPr>
        <w:t>　　表44 特殊膳食用食品上游原材料和主要供应商情况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特殊膳食用食品行业主要下游客户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重点企业（12）基本信息、特殊膳食用食品市场分布、总部及行业地位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特殊膳食用食品产品规格、参数及市场应用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特殊膳食用食品收入（百万美元）及毛利率（2020-2025）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特殊膳食用食品产品图片</w:t>
      </w:r>
      <w:r>
        <w:rPr>
          <w:rFonts w:hint="eastAsia"/>
        </w:rPr>
        <w:br/>
      </w:r>
      <w:r>
        <w:rPr>
          <w:rFonts w:hint="eastAsia"/>
        </w:rPr>
        <w:t>　　图2 不同产品类型特殊膳食用食品全球规模2020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全球不同产品类型特殊膳食用食品市场份额 2024 VS 2025</w:t>
      </w:r>
      <w:r>
        <w:rPr>
          <w:rFonts w:hint="eastAsia"/>
        </w:rPr>
        <w:br/>
      </w:r>
      <w:r>
        <w:rPr>
          <w:rFonts w:hint="eastAsia"/>
        </w:rPr>
        <w:t>　　图4 婴幼儿配方食品产品图片</w:t>
      </w:r>
      <w:r>
        <w:rPr>
          <w:rFonts w:hint="eastAsia"/>
        </w:rPr>
        <w:br/>
      </w:r>
      <w:r>
        <w:rPr>
          <w:rFonts w:hint="eastAsia"/>
        </w:rPr>
        <w:t>　　图5 辅食营养补充品产品图片</w:t>
      </w:r>
      <w:r>
        <w:rPr>
          <w:rFonts w:hint="eastAsia"/>
        </w:rPr>
        <w:br/>
      </w:r>
      <w:r>
        <w:rPr>
          <w:rFonts w:hint="eastAsia"/>
        </w:rPr>
        <w:t>　　图6 特殊医学用途配方食品产品图片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不同应用特殊膳食用食品全球规模2020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全球不同应用特殊膳食用食品市场份额 2024 VS 2025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小孩</w:t>
      </w:r>
      <w:r>
        <w:rPr>
          <w:rFonts w:hint="eastAsia"/>
        </w:rPr>
        <w:br/>
      </w:r>
      <w:r>
        <w:rPr>
          <w:rFonts w:hint="eastAsia"/>
        </w:rPr>
        <w:t>　　图12 全球市场特殊膳食用食品市场规模：2020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全球市场特殊膳食用食品总体规模（2020-2031）&amp;（百万美元）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中国市场特殊膳食用食品总体规模（2020-2031）&amp;（百万美元）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中国市场特殊膳食用食品总规模占全球比重（2020-2031）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全球主要地区特殊膳食用食品总体规模（百万美元）：2020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全球主要地区特殊膳食用食品市场份额（2020-2031）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北美（美国和加拿大）特殊膳食用食品总体规模（2020-2031）&amp;（百万美元）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欧洲（德国、英国、法国和意大利等国家）特殊膳食用食品总体规模（2020-2031）&amp;（百万美元）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亚太主要国家/地区（中国、日本、韩国、中国台湾、印度和东南亚）特殊膳食用食品总体规模（2020-2031）&amp;（百万美元）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拉美主要国家（墨西哥和巴西等）特殊膳食用食品总体规模（2020-2031）&amp;（百万美元）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中东及非洲地区特殊膳食用食品总体规模（2020-2031）&amp;（百万美元）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2025年全球前五大厂商特殊膳食用食品市场份额（按收入）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2025年全球特殊膳食用食品第一梯队、第二梯队和第三梯队厂商及市场份额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特殊膳食用食品中国企业SWOT分析</w:t>
      </w:r>
      <w:r>
        <w:rPr>
          <w:rFonts w:hint="eastAsia"/>
        </w:rPr>
        <w:br/>
      </w:r>
      <w:r>
        <w:rPr>
          <w:rFonts w:hint="eastAsia"/>
        </w:rPr>
        <w:t>　　图26 特殊膳食用食品产业链</w:t>
      </w:r>
      <w:r>
        <w:rPr>
          <w:rFonts w:hint="eastAsia"/>
        </w:rPr>
        <w:br/>
      </w:r>
      <w:r>
        <w:rPr>
          <w:rFonts w:hint="eastAsia"/>
        </w:rPr>
        <w:t>　　图27 特殊膳食用食品行业采购模式</w:t>
      </w:r>
      <w:r>
        <w:rPr>
          <w:rFonts w:hint="eastAsia"/>
        </w:rPr>
        <w:br/>
      </w:r>
      <w:r>
        <w:rPr>
          <w:rFonts w:hint="eastAsia"/>
        </w:rPr>
        <w:t>　　图28 特殊膳食用食品行业开发/生产模式分析</w:t>
      </w:r>
      <w:r>
        <w:rPr>
          <w:rFonts w:hint="eastAsia"/>
        </w:rPr>
        <w:br/>
      </w:r>
      <w:r>
        <w:rPr>
          <w:rFonts w:hint="eastAsia"/>
        </w:rPr>
        <w:t>　　图29 特殊膳食用食品行业销售模式分析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f14fda1134f6f" w:history="1">
        <w:r>
          <w:rPr>
            <w:rStyle w:val="Hyperlink"/>
          </w:rPr>
          <w:t>2025-2031年全球与中国特殊膳食用食品行业现状及前景趋势分析报告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f14fda1134f6f" w:history="1">
        <w:r>
          <w:rPr>
            <w:rStyle w:val="Hyperlink"/>
          </w:rPr>
          <w:t>https://www.20087.com/7/90/TeShuShanShiYongShiPinDeFaZhanQianJing.html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医食品招商网、特殊膳食用食品有几个类别、甄轻松复合特殊膳食、快喻特殊膳食用食品、膳食食品和保健品的区别、特殊膳食用食品含多少种添加剂、特膳是国家认可的吗、特殊膳食用食品标签包括哪些内容、特殊膳食属于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c192d0fe400f" w:history="1">
      <w:r>
        <w:rPr>
          <w:rStyle w:val="Hyperlink"/>
        </w:rPr>
        <w:t>2025-2031年全球与中国特殊膳食用食品行业现状及前景趋势分析报告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eShuShanShiYongShiPinDeFaZhanQianJing.html" TargetMode="External" Id="Ra82f14fda113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eShuShanShiYongShiPinDeFaZhanQianJing.html" TargetMode="External" Id="Rd4abc192d0fe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2025-05-20T04:22:00Z</dcterms:created>
  <dcterms:modified xsi:type="dcterms:W3CDTF">2025-05-20T05:22:00Z</dcterms:modified>
  <dc:subject>2025-2031年全球与中国特殊膳食用食品行业现状及前景趋势分析报告</dc:subject>
  <dc:title>2025-2031年全球与中国特殊膳食用食品行业现状及前景趋势分析报告</dc:title>
  <cp:keywords>2025-2031年全球与中国特殊膳食用食品行业现状及前景趋势分析报告</cp:keywords>
  <dc:description>2025-2031年全球与中国特殊膳食用食品行业现状及前景趋势分析报告</dc:description>
</cp:coreProperties>
</file>