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4487fcfc84342" w:history="1">
              <w:r>
                <w:rPr>
                  <w:rStyle w:val="Hyperlink"/>
                </w:rPr>
                <w:t>2025-2031年中国宠物食品行业发展调研与前景趋势分析报告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4487fcfc84342" w:history="1">
              <w:r>
                <w:rPr>
                  <w:rStyle w:val="Hyperlink"/>
                </w:rPr>
                <w:t>2025-2031年中国宠物食品行业发展调研与前景趋势分析报告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4487fcfc84342" w:history="1">
                <w:r>
                  <w:rPr>
                    <w:rStyle w:val="Hyperlink"/>
                  </w:rPr>
                  <w:t>https://www.20087.com/8/20/ChongWuShiPinHangYeQianJing.html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迅速增长，随着宠物人性化趋势的增强，消费者对宠物食品的质量、安全及营养均衡性要求日益提高。市场细分明显，从干粮、湿粮到零食、定制化食品，产品种类丰富。天然、无添加、有机食品成为市场亮点，反映出现代养宠人对宠物健康的高度重视。但市场也面临着品牌众多、产品质量参差不齐的问题。</w:t>
      </w:r>
      <w:r>
        <w:rPr>
          <w:rFonts w:hint="eastAsia"/>
        </w:rPr>
        <w:br/>
      </w:r>
      <w:r>
        <w:rPr>
          <w:rFonts w:hint="eastAsia"/>
        </w:rPr>
        <w:t>　　未来宠物食品行业将更加注重科学配方与营养定制，针对不同宠物的年龄、体型、健康状况提供个性化食品方案。可持续发展成为行业关注点，使用环保包装材料和推广循环经济模式将成为趋势。同时，随着消费者对宠物食品来源和成分透明度的要求提高，供应链的可追溯性将成为品牌竞争力的一部分。智能化喂养设备与宠物食品的结合，也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4487fcfc84342" w:history="1">
        <w:r>
          <w:rPr>
            <w:rStyle w:val="Hyperlink"/>
          </w:rPr>
          <w:t>2025-2031年中国宠物食品行业发展调研与前景趋势分析报告</w:t>
        </w:r>
      </w:hyperlink>
      <w:r>
        <w:rPr>
          <w:rFonts w:hint="eastAsia"/>
        </w:rPr>
        <w:t>》基于统计局、相关行业协会及科研机构的详实数据，系统呈现宠物食品行业市场规模、技术发展现状及未来趋势，客观分析宠物食品行业竞争格局与主要企业经营状况。报告从宠物食品供需关系、政策环境等维度，评估了宠物食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中国宠物食品产业链发展状况分析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中国宠物食品产业发展分析</w:t>
      </w:r>
      <w:r>
        <w:rPr>
          <w:rFonts w:hint="eastAsia"/>
        </w:rPr>
        <w:br/>
      </w:r>
      <w:r>
        <w:rPr>
          <w:rFonts w:hint="eastAsia"/>
        </w:rPr>
        <w:t>　　第一节 中国宠物食品产业发展现状</w:t>
      </w:r>
      <w:r>
        <w:rPr>
          <w:rFonts w:hint="eastAsia"/>
        </w:rPr>
        <w:br/>
      </w:r>
      <w:r>
        <w:rPr>
          <w:rFonts w:hint="eastAsia"/>
        </w:rPr>
        <w:t>　　第二节 中国宠物食品产业经济运行现状</w:t>
      </w:r>
      <w:r>
        <w:rPr>
          <w:rFonts w:hint="eastAsia"/>
        </w:rPr>
        <w:br/>
      </w:r>
      <w:r>
        <w:rPr>
          <w:rFonts w:hint="eastAsia"/>
        </w:rPr>
        <w:t>　　第三节 中国宠物食品产业存在的问题及发展障碍分析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中国宠物食品市场供给状况</w:t>
      </w:r>
      <w:r>
        <w:rPr>
          <w:rFonts w:hint="eastAsia"/>
        </w:rPr>
        <w:br/>
      </w:r>
      <w:r>
        <w:rPr>
          <w:rFonts w:hint="eastAsia"/>
        </w:rPr>
        <w:t>　　第二节 中国宠物食品市场需求状况</w:t>
      </w:r>
      <w:r>
        <w:rPr>
          <w:rFonts w:hint="eastAsia"/>
        </w:rPr>
        <w:br/>
      </w:r>
      <w:r>
        <w:rPr>
          <w:rFonts w:hint="eastAsia"/>
        </w:rPr>
        <w:t>　　第三节 中国宠物食品市场发展潜力及发展趋势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中国宠物食品产业基本竞争战略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中国宠物食品产业市场竞争策略分析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宠物食品产业市场五种竞争动力模式结构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宠物食品产业市场核心竞争力的塑造要素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2025年中国宠物食品产业竞争格局分析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2025年中国宠物食品产业竞争现状分析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2025年中国宠物食品产业集中度分析</w:t>
      </w:r>
      <w:r>
        <w:rPr>
          <w:rFonts w:hint="eastAsia"/>
        </w:rPr>
        <w:br/>
      </w:r>
      <w:r>
        <w:rPr>
          <w:rFonts w:hint="eastAsia"/>
        </w:rPr>
        <w:t>　　　　一、宠物食品企业分布分析</w:t>
      </w:r>
      <w:r>
        <w:rPr>
          <w:rFonts w:hint="eastAsia"/>
        </w:rPr>
        <w:br/>
      </w:r>
      <w:r>
        <w:rPr>
          <w:rFonts w:hint="eastAsia"/>
        </w:rPr>
        <w:t>　　　　二、宠物食品市场集中度分析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领先企业在中国宠物食品产业市场竞争策略研究</w:t>
      </w:r>
      <w:r>
        <w:rPr>
          <w:rFonts w:hint="eastAsia"/>
        </w:rPr>
        <w:br/>
      </w:r>
      <w:r>
        <w:rPr>
          <w:rFonts w:hint="eastAsia"/>
        </w:rPr>
        <w:t>　　第一节 国外宠物食品重点企业发展状况</w:t>
      </w:r>
      <w:r>
        <w:rPr>
          <w:rFonts w:hint="eastAsia"/>
        </w:rPr>
        <w:br/>
      </w:r>
      <w:r>
        <w:rPr>
          <w:rFonts w:hint="eastAsia"/>
        </w:rPr>
        <w:t>　　　　一、玛氏公司</w:t>
      </w:r>
      <w:r>
        <w:rPr>
          <w:rFonts w:hint="eastAsia"/>
        </w:rPr>
        <w:br/>
      </w:r>
      <w:r>
        <w:rPr>
          <w:rFonts w:hint="eastAsia"/>
        </w:rPr>
        <w:t>　　　　二、法国皇家公司</w:t>
      </w:r>
      <w:r>
        <w:rPr>
          <w:rFonts w:hint="eastAsia"/>
        </w:rPr>
        <w:br/>
      </w:r>
      <w:r>
        <w:rPr>
          <w:rFonts w:hint="eastAsia"/>
        </w:rPr>
        <w:t>　　　　三、雀巢普瑞纳公司</w:t>
      </w:r>
      <w:r>
        <w:rPr>
          <w:rFonts w:hint="eastAsia"/>
        </w:rPr>
        <w:br/>
      </w:r>
      <w:r>
        <w:rPr>
          <w:rFonts w:hint="eastAsia"/>
        </w:rPr>
        <w:t>　　　　四、高露洁公司</w:t>
      </w:r>
      <w:r>
        <w:rPr>
          <w:rFonts w:hint="eastAsia"/>
        </w:rPr>
        <w:br/>
      </w:r>
      <w:r>
        <w:rPr>
          <w:rFonts w:hint="eastAsia"/>
        </w:rPr>
        <w:t>　　第二节 成都好主人宠物食品有限公司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乖宝宠物食品集团有限责任公司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烟台中宠食品股份有限公司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山东路斯宠物食品股份有限公司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佩蒂动物营养科技股份有限公司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中国宠物食品产业市场发展预测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中国宠物食品产业发展环境预测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中国宠物食品产业发展预测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中国宠物食品市场发展预测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一、2025-2031年中国宠物食品市场需求预测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四、2025-2031年中国宠物食品市场供给预测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五、2025-2031年中国宠物食品市场价格预测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中国宠物食品产业市场投资机会与风险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中国宠物食品产业市场投资优势分析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中国宠物食品产业市场投资劣势分析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中国宠物食品产业市场投资机会分析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中国宠物食品产业市场投资风险分析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中国宠物食品产业竞争战略建议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中国宠物食品产业竞争策略建议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2025-2031年中国宠物食品行业企业经营战略建议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2020-2025年宠物食品行业企业的标杆管理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2020-2025年宠物食品行业企业的资本运作模式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一、宠物食品行业企业国内资本市场的运作建议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、宠物食品行业企业的兼并及收购建议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、宠物食品行业企业的融资方式选择建议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二、宠物食品行业企业海外资本市场的运作建议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2025-2031年宠物食品行业企业营销模式建议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一、宠物食品行业企业的国内营销模式建议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、宠物食品行业企业的渠道建设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2 、宠物食品行业企业的品牌建设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二、宠物食品行业企业海外营销模式建议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、宠物食品行业企业的海外细分市场选择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、宠物食品行业企业的海外经销商选择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投资的建议及观点</w:t>
      </w:r>
      <w:r>
        <w:rPr>
          <w:rFonts w:hint="eastAsia"/>
        </w:rPr>
        <w:br/>
      </w:r>
      <w:r>
        <w:rPr>
          <w:rFonts w:hint="eastAsia"/>
        </w:rPr>
        <w:t>　　第一节 宠物食品行业发展战略研究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2025年宠物食品行业壁垒</w:t>
      </w:r>
      <w:r>
        <w:rPr>
          <w:rFonts w:hint="eastAsia"/>
        </w:rPr>
        <w:br/>
      </w:r>
      <w:r>
        <w:rPr>
          <w:rFonts w:hint="eastAsia"/>
        </w:rPr>
        <w:t>　　图表 2025年宠物食品市场前景分析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2025-2031年中国宠物食品市场需求预测</w:t>
      </w:r>
      <w:r>
        <w:rPr>
          <w:rFonts w:hint="eastAsia"/>
        </w:rPr>
        <w:br/>
      </w:r>
      <w:r>
        <w:rPr>
          <w:rFonts w:hint="eastAsia"/>
        </w:rPr>
        <w:t>　　图表 2025年宠物食品发展趋势预测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4487fcfc84342" w:history="1">
        <w:r>
          <w:rPr>
            <w:rStyle w:val="Hyperlink"/>
          </w:rPr>
          <w:t>2025-2031年中国宠物食品行业发展调研与前景趋势分析报告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4487fcfc84342" w:history="1">
        <w:r>
          <w:rPr>
            <w:rStyle w:val="Hyperlink"/>
          </w:rPr>
          <w:t>https://www.20087.com/8/20/ChongWuShiPinHangYeQianJing.html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d404ac3bf4d7d" w:history="1">
      <w:r>
        <w:rPr>
          <w:rStyle w:val="Hyperlink"/>
        </w:rPr>
        <w:t>2025-2031年中国宠物食品行业发展调研与前景趋势分析报告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hongWuShiPinHangYeQianJing.html" TargetMode="External" Id="R2784487fcfc8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hongWuShiPinHangYeQianJing.html" TargetMode="External" Id="R3bfd404ac3bf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2025-05-29T00:30:00Z</dcterms:created>
  <dcterms:modified xsi:type="dcterms:W3CDTF">2025-05-29T01:30:00Z</dcterms:modified>
  <dc:subject>2025-2031年中国宠物食品行业发展调研与前景趋势分析报告</dc:subject>
  <dc:title>2025-2031年中国宠物食品行业发展调研与前景趋势分析报告</dc:title>
  <cp:keywords>2025-2031年中国宠物食品行业发展调研与前景趋势分析报告</cp:keywords>
  <dc:description>2025-2031年中国宠物食品行业发展调研与前景趋势分析报告</dc:description>
</cp:coreProperties>
</file>