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5e3db70ab4545" w:history="1">
              <w:r>
                <w:rPr>
                  <w:rStyle w:val="Hyperlink"/>
                </w:rPr>
                <w:t>中国原酒行业现状调研分析及发展趋势预测报告（2025版）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5e3db70ab4545" w:history="1">
              <w:r>
                <w:rPr>
                  <w:rStyle w:val="Hyperlink"/>
                </w:rPr>
                <w:t>中国原酒行业现状调研分析及发展趋势预测报告（2025版）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5e3db70ab4545" w:history="1">
                <w:r>
                  <w:rPr>
                    <w:rStyle w:val="Hyperlink"/>
                  </w:rPr>
                  <w:t>https://www.20087.com/M_ShiPinYinLiao/37/YuanJiuShiChangDiaoYanYuQianJingYuCe.html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酒是酿造行业的基础原料，近年来受益于全球消费者对高品质烈酒和手工精酿啤酒的需求增长，其市场地位愈发稳固。传统酿酒工艺与现代科技的结合，不仅提升了原酒的风味和品质，也增加了生产效率。同时，消费者对健康饮酒意识的提升，促使原酒生产商更加注重原材料的来源和酿造过程的透明度，强化了产品的真实性与故事性。</w:t>
      </w:r>
      <w:r>
        <w:rPr>
          <w:rFonts w:hint="eastAsia"/>
        </w:rPr>
        <w:br/>
      </w:r>
      <w:r>
        <w:rPr>
          <w:rFonts w:hint="eastAsia"/>
        </w:rPr>
        <w:t>　　未来，原酒市场将更加关注可持续性和个性化消费趋势。一方面，酿酒商将采取更加环保的生产方式，包括使用有机谷物、节能减排以及循环利用水资源，以响应全球对可持续发展的呼吁。另一方面，个性化和定制化的原酒产品将吸引更多消费者的兴趣，通过小批量、手工艺酿造，满足消费者对独特口味和文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5e3db70ab4545" w:history="1">
        <w:r>
          <w:rPr>
            <w:rStyle w:val="Hyperlink"/>
          </w:rPr>
          <w:t>中国原酒行业现状调研分析及发展趋势预测报告（2025版）</w:t>
        </w:r>
      </w:hyperlink>
      <w:r>
        <w:rPr>
          <w:rFonts w:hint="eastAsia"/>
        </w:rPr>
        <w:t>》系统分析了原酒行业的现状，全面梳理了原酒市场需求、市场规模、产业链结构及价格体系，详细解读了原酒细分市场特点。报告结合权威数据，科学预测了原酒市场前景与发展趋势，客观分析了品牌竞争格局、市场集中度及重点企业的运营表现，并指出了原酒行业面临的机遇与风险。为原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原酒行业发展现状</w:t>
      </w:r>
      <w:r>
        <w:rPr>
          <w:rFonts w:hint="eastAsia"/>
        </w:rPr>
        <w:br/>
      </w:r>
      <w:r>
        <w:rPr>
          <w:rFonts w:hint="eastAsia"/>
        </w:rPr>
        <w:t>第一章 2025年中国原酒行业市场运行形势分析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2025年中国原酒行业发展概况</w:t>
      </w:r>
      <w:r>
        <w:rPr>
          <w:rFonts w:hint="eastAsia"/>
        </w:rPr>
        <w:br/>
      </w:r>
      <w:r>
        <w:rPr>
          <w:rFonts w:hint="eastAsia"/>
        </w:rPr>
        <w:t>　　第二节 中国原酒行业发展走势</w:t>
      </w:r>
      <w:r>
        <w:rPr>
          <w:rFonts w:hint="eastAsia"/>
        </w:rPr>
        <w:br/>
      </w:r>
      <w:r>
        <w:rPr>
          <w:rFonts w:hint="eastAsia"/>
        </w:rPr>
        <w:t>　　　　一、中国原酒行业市场分布情况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二、中国原酒行业发展趋势分析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2025年中国原酒产业发展环境分析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中国原酒行业主要法律法规及政策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2025年中国原酒产业社会环境发展分析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三、2025年原酒行业市场环境分析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2025年中国原酒产业发展现状</w:t>
      </w:r>
      <w:r>
        <w:rPr>
          <w:rFonts w:hint="eastAsia"/>
        </w:rPr>
        <w:br/>
      </w:r>
      <w:r>
        <w:rPr>
          <w:rFonts w:hint="eastAsia"/>
        </w:rPr>
        <w:t>　　第一节 原酒行业的有关概况</w:t>
      </w:r>
      <w:r>
        <w:rPr>
          <w:rFonts w:hint="eastAsia"/>
        </w:rPr>
        <w:br/>
      </w:r>
      <w:r>
        <w:rPr>
          <w:rFonts w:hint="eastAsia"/>
        </w:rPr>
        <w:t>　　　　一、原酒的定义</w:t>
      </w:r>
      <w:r>
        <w:rPr>
          <w:rFonts w:hint="eastAsia"/>
        </w:rPr>
        <w:br/>
      </w:r>
      <w:r>
        <w:rPr>
          <w:rFonts w:hint="eastAsia"/>
        </w:rPr>
        <w:t>　　　　二、原酒的特点</w:t>
      </w:r>
      <w:r>
        <w:rPr>
          <w:rFonts w:hint="eastAsia"/>
        </w:rPr>
        <w:br/>
      </w:r>
      <w:r>
        <w:rPr>
          <w:rFonts w:hint="eastAsia"/>
        </w:rPr>
        <w:t>　　第二节 原酒的产业链情况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二、原酒行业产业链分析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上下游行业对原酒行业的影响分析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2025年中国原酒行业技术发展分析</w:t>
      </w:r>
      <w:r>
        <w:rPr>
          <w:rFonts w:hint="eastAsia"/>
        </w:rPr>
        <w:br/>
      </w:r>
      <w:r>
        <w:rPr>
          <w:rFonts w:hint="eastAsia"/>
        </w:rPr>
        <w:t>　　第一节 中国原酒行业技术发展现状</w:t>
      </w:r>
      <w:r>
        <w:rPr>
          <w:rFonts w:hint="eastAsia"/>
        </w:rPr>
        <w:br/>
      </w:r>
      <w:r>
        <w:rPr>
          <w:rFonts w:hint="eastAsia"/>
        </w:rPr>
        <w:t>　　第二节 原酒行业技术特点分析</w:t>
      </w:r>
      <w:r>
        <w:rPr>
          <w:rFonts w:hint="eastAsia"/>
        </w:rPr>
        <w:br/>
      </w:r>
      <w:r>
        <w:rPr>
          <w:rFonts w:hint="eastAsia"/>
        </w:rPr>
        <w:t>　　第三节 原酒行业技术发展趋势分析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原酒行业深度分析</w:t>
      </w:r>
      <w:r>
        <w:rPr>
          <w:rFonts w:hint="eastAsia"/>
        </w:rPr>
        <w:br/>
      </w:r>
      <w:r>
        <w:rPr>
          <w:rFonts w:hint="eastAsia"/>
        </w:rPr>
        <w:t>第五章 2025年中国原酒产业运行情况</w:t>
      </w:r>
      <w:r>
        <w:rPr>
          <w:rFonts w:hint="eastAsia"/>
        </w:rPr>
        <w:br/>
      </w:r>
      <w:r>
        <w:rPr>
          <w:rFonts w:hint="eastAsia"/>
        </w:rPr>
        <w:t>　　第一节 中国原酒行业发展状况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一、2024-2025年原酒行业市场供给分析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二、2024-2025年原酒行业市场需求分析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三、2024-2025年原酒行业市场规模分析</w:t>
      </w:r>
      <w:r>
        <w:rPr>
          <w:rFonts w:hint="eastAsia"/>
        </w:rPr>
        <w:br/>
      </w:r>
      <w:r>
        <w:rPr>
          <w:rFonts w:hint="eastAsia"/>
        </w:rPr>
        <w:t>　　第二节 中国原酒行业集中度分析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2024-2025年中国原酒市场运行情况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2024-2025年中国原酒所属行业主要数据监测分析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2024-2025年中国原酒所属行业总体数据分析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一、2025年中国原酒所属行业全部企业数据分析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2024-2025年中国原酒所属行业不同规模企业数据分析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2024-2025年中国原酒所属行业不同所有制企业数据分析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原酒行业竞争格局</w:t>
      </w:r>
      <w:r>
        <w:rPr>
          <w:rFonts w:hint="eastAsia"/>
        </w:rPr>
        <w:br/>
      </w:r>
      <w:r>
        <w:rPr>
          <w:rFonts w:hint="eastAsia"/>
        </w:rPr>
        <w:t>第八章 2025年中国原酒行业竞争情况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2025年原酒行业重点生产企业分析</w:t>
      </w:r>
      <w:r>
        <w:rPr>
          <w:rFonts w:hint="eastAsia"/>
        </w:rPr>
        <w:br/>
      </w:r>
      <w:r>
        <w:rPr>
          <w:rFonts w:hint="eastAsia"/>
        </w:rPr>
        <w:t>　　第一节 四川省东圣酒业有限公司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成都蜀之源酒业有限公司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四川省绵春贡酒业有限责任公司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四川绵竹大地红运酒业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四川泸州唐人酒业有限公司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四川临邛（集团）实业有限公司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成都长城川兴酒公司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四川仙潭酒业集团有限责任公司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四川省宜宾高洲酒业有限责任公司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四川绵竹大江酒业有限责任公司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原酒行业发展预测</w:t>
      </w:r>
      <w:r>
        <w:rPr>
          <w:rFonts w:hint="eastAsia"/>
        </w:rPr>
        <w:br/>
      </w:r>
      <w:r>
        <w:rPr>
          <w:rFonts w:hint="eastAsia"/>
        </w:rPr>
        <w:t>第十章 2025-2031年原酒行业发展预测分析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2025-2031年中国原酒行业未来发展预测分析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一、中国原酒行业发展方向及投资机会分析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二、2025-2031年中国原酒行业发展规模分析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三、2025-2031年中国原酒行业发展趋势分析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2025-2031年中国原酒行业供需预测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一、2025-2031年中国原酒行业供给预测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二、2025-2031年中国原酒行业需求预测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2025-2031年中国原酒行业价格走势分析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2025-2031年中国原酒行业投资风险预警</w:t>
      </w:r>
      <w:r>
        <w:rPr>
          <w:rFonts w:hint="eastAsia"/>
        </w:rPr>
        <w:br/>
      </w:r>
      <w:r>
        <w:rPr>
          <w:rFonts w:hint="eastAsia"/>
        </w:rPr>
        <w:t>　　第一节 中国原酒行业存在问题分析</w:t>
      </w:r>
      <w:r>
        <w:rPr>
          <w:rFonts w:hint="eastAsia"/>
        </w:rPr>
        <w:br/>
      </w:r>
      <w:r>
        <w:rPr>
          <w:rFonts w:hint="eastAsia"/>
        </w:rPr>
        <w:t>　　第二节 中国原酒行业政策投资风险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六、宏观经济波动风险</w:t>
      </w:r>
      <w:r>
        <w:rPr>
          <w:rFonts w:hint="eastAsia"/>
        </w:rPr>
        <w:br/>
      </w:r>
      <w:r>
        <w:rPr>
          <w:rFonts w:hint="eastAsia"/>
        </w:rPr>
        <w:t>　　　　七、资金短缺风险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原酒行业发展策略分析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原酒行业市场的重点客户战略实施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中^智^林^投资建议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2024-2025年我国存款准备金率调整一览表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原酒质量指标要求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产业链形成图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2024-2025年中国原酒行业市场供给量及增长</w:t>
      </w:r>
      <w:r>
        <w:rPr>
          <w:rFonts w:hint="eastAsia"/>
        </w:rPr>
        <w:br/>
      </w:r>
      <w:r>
        <w:rPr>
          <w:rFonts w:hint="eastAsia"/>
        </w:rPr>
        <w:t>　　图表 2024-2025年中国原酒行业市场需求量及增长</w:t>
      </w:r>
      <w:r>
        <w:rPr>
          <w:rFonts w:hint="eastAsia"/>
        </w:rPr>
        <w:br/>
      </w:r>
      <w:r>
        <w:rPr>
          <w:rFonts w:hint="eastAsia"/>
        </w:rPr>
        <w:t>　　图表 2024-2025年中国原酒行业市场规模及增长</w:t>
      </w:r>
      <w:r>
        <w:rPr>
          <w:rFonts w:hint="eastAsia"/>
        </w:rPr>
        <w:br/>
      </w:r>
      <w:r>
        <w:rPr>
          <w:rFonts w:hint="eastAsia"/>
        </w:rPr>
        <w:t>　　图表 原酒行业企业集中度</w:t>
      </w:r>
      <w:r>
        <w:rPr>
          <w:rFonts w:hint="eastAsia"/>
        </w:rPr>
        <w:br/>
      </w:r>
      <w:r>
        <w:rPr>
          <w:rFonts w:hint="eastAsia"/>
        </w:rPr>
        <w:t>　　图表 2024-2025年中国白酒行业原酒价格走势</w:t>
      </w:r>
      <w:r>
        <w:rPr>
          <w:rFonts w:hint="eastAsia"/>
        </w:rPr>
        <w:br/>
      </w:r>
      <w:r>
        <w:rPr>
          <w:rFonts w:hint="eastAsia"/>
        </w:rPr>
        <w:t>　　图表 2025年中国原酒所属行业全部企业数据分析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2025年中国原酒所属行业全部企业数据预测</w:t>
      </w:r>
      <w:r>
        <w:rPr>
          <w:rFonts w:hint="eastAsia"/>
        </w:rPr>
        <w:br/>
      </w:r>
      <w:r>
        <w:rPr>
          <w:rFonts w:hint="eastAsia"/>
        </w:rPr>
        <w:t>　　图表 2025年中国原酒所属行业不同规模企业数据分析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2025年中国原酒所属行业不同规模企业数据预测分析</w:t>
      </w:r>
      <w:r>
        <w:rPr>
          <w:rFonts w:hint="eastAsia"/>
        </w:rPr>
        <w:br/>
      </w:r>
      <w:r>
        <w:rPr>
          <w:rFonts w:hint="eastAsia"/>
        </w:rPr>
        <w:t>　　图表 2025年中国原酒所属行业不同所有制企业数据分析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2025年中国原酒所属行业不同所有制企业数据预测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成都蜀之缘酒业有限公司组织架构</w:t>
      </w:r>
      <w:r>
        <w:rPr>
          <w:rFonts w:hint="eastAsia"/>
        </w:rPr>
        <w:br/>
      </w:r>
      <w:r>
        <w:rPr>
          <w:rFonts w:hint="eastAsia"/>
        </w:rPr>
        <w:t>　　图表 成都蜀之缘酒业有限公司基本信息</w:t>
      </w:r>
      <w:r>
        <w:rPr>
          <w:rFonts w:hint="eastAsia"/>
        </w:rPr>
        <w:br/>
      </w:r>
      <w:r>
        <w:rPr>
          <w:rFonts w:hint="eastAsia"/>
        </w:rPr>
        <w:t>　　图表 蜀之源酒业有限公司原酒市场信息</w:t>
      </w:r>
      <w:r>
        <w:rPr>
          <w:rFonts w:hint="eastAsia"/>
        </w:rPr>
        <w:br/>
      </w:r>
      <w:r>
        <w:rPr>
          <w:rFonts w:hint="eastAsia"/>
        </w:rPr>
        <w:t>　　图表 蜀之源酒业有限公司原酒供应信息</w:t>
      </w:r>
      <w:r>
        <w:rPr>
          <w:rFonts w:hint="eastAsia"/>
        </w:rPr>
        <w:br/>
      </w:r>
      <w:r>
        <w:rPr>
          <w:rFonts w:hint="eastAsia"/>
        </w:rPr>
        <w:t>　　图表 四川绵竹大地红运酒业营销网络</w:t>
      </w:r>
      <w:r>
        <w:rPr>
          <w:rFonts w:hint="eastAsia"/>
        </w:rPr>
        <w:br/>
      </w:r>
      <w:r>
        <w:rPr>
          <w:rFonts w:hint="eastAsia"/>
        </w:rPr>
        <w:t>　　图表 公司基本信息</w:t>
      </w:r>
      <w:r>
        <w:rPr>
          <w:rFonts w:hint="eastAsia"/>
        </w:rPr>
        <w:br/>
      </w:r>
      <w:r>
        <w:rPr>
          <w:rFonts w:hint="eastAsia"/>
        </w:rPr>
        <w:t>　　图表 四川泸州唐人酒业有公司原酒生产情况</w:t>
      </w:r>
      <w:r>
        <w:rPr>
          <w:rFonts w:hint="eastAsia"/>
        </w:rPr>
        <w:br/>
      </w:r>
      <w:r>
        <w:rPr>
          <w:rFonts w:hint="eastAsia"/>
        </w:rPr>
        <w:t>　　图表 四川泸州唐人酒业有公司原酒供应情况</w:t>
      </w:r>
      <w:r>
        <w:rPr>
          <w:rFonts w:hint="eastAsia"/>
        </w:rPr>
        <w:br/>
      </w:r>
      <w:r>
        <w:rPr>
          <w:rFonts w:hint="eastAsia"/>
        </w:rPr>
        <w:t>　　图表 成都长城川兴酒业单粮原酒系列风味特征及质量指标</w:t>
      </w:r>
      <w:r>
        <w:rPr>
          <w:rFonts w:hint="eastAsia"/>
        </w:rPr>
        <w:br/>
      </w:r>
      <w:r>
        <w:rPr>
          <w:rFonts w:hint="eastAsia"/>
        </w:rPr>
        <w:t>　　图表 成都长城川兴酒业五粮原酒系列风味特征及质量指标</w:t>
      </w:r>
      <w:r>
        <w:rPr>
          <w:rFonts w:hint="eastAsia"/>
        </w:rPr>
        <w:br/>
      </w:r>
      <w:r>
        <w:rPr>
          <w:rFonts w:hint="eastAsia"/>
        </w:rPr>
        <w:t>　　图表 成都长城川兴酒业特色酒系列风味特征及质量指标</w:t>
      </w:r>
      <w:r>
        <w:rPr>
          <w:rFonts w:hint="eastAsia"/>
        </w:rPr>
        <w:br/>
      </w:r>
      <w:r>
        <w:rPr>
          <w:rFonts w:hint="eastAsia"/>
        </w:rPr>
        <w:t>　　图表 2025-2031年中国原酒行业市场规模预测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2025-2031年中国原酒行业市场供给量预测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2025-2031年中国原酒行业市场需求量预测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2025-2031年中国原酒行业原酒价格走势预测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5e3db70ab4545" w:history="1">
        <w:r>
          <w:rPr>
            <w:rStyle w:val="Hyperlink"/>
          </w:rPr>
          <w:t>中国原酒行业现状调研分析及发展趋势预测报告（2025版）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5e3db70ab4545" w:history="1">
        <w:r>
          <w:rPr>
            <w:rStyle w:val="Hyperlink"/>
          </w:rPr>
          <w:t>https://www.20087.com/M_ShiPinYinLiao/37/YuanJiuShiChangDiaoYanYuQianJingYuCe.html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热点：原酒是一种什么酒、原酒和基酒的区别、五粮液原度酒怎么喝、原酒可以直接饮用吗、琅琊台原酒、原酒多少度、原酒交易平台、往古原酒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66e2f15224f81" w:history="1">
      <w:r>
        <w:rPr>
          <w:rStyle w:val="Hyperlink"/>
        </w:rPr>
        <w:t>中国原酒行业现状调研分析及发展趋势预测报告（2025版）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YuanJiuShiChangDiaoYanYuQianJingYuCe.html" TargetMode="External" Id="Rc515e3db70ab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YuanJiuShiChangDiaoYanYuQianJingYuCe.html" TargetMode="External" Id="Rc4666e2f1522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2025-04-26T06:59:00Z</dcterms:created>
  <dcterms:modified xsi:type="dcterms:W3CDTF">2025-04-26T07:59:00Z</dcterms:modified>
  <dc:subject>中国原酒行业现状调研分析及发展趋势预测报告（2025版）</dc:subject>
  <dc:title>中国原酒行业现状调研分析及发展趋势预测报告（2025版）</dc:title>
  <cp:keywords>中国原酒行业现状调研分析及发展趋势预测报告（2025版）</cp:keywords>
  <dc:description>中国原酒行业现状调研分析及发展趋势预测报告（2025版）</dc:description>
</cp:coreProperties>
</file>